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1BB8" w:rsidRPr="003D13D2" w:rsidRDefault="00AA7F36" w:rsidP="003D13D2">
      <w:pPr>
        <w:pStyle w:val="Tytu"/>
        <w:pBdr>
          <w:bottom w:val="none" w:sz="0" w:space="0" w:color="auto"/>
        </w:pBdr>
        <w:spacing w:after="720"/>
        <w:contextualSpacing w:val="0"/>
        <w:rPr>
          <w:sz w:val="28"/>
          <w:szCs w:val="28"/>
        </w:rPr>
        <w:sectPr w:rsidR="00741BB8" w:rsidRPr="003D13D2" w:rsidSect="00FB10AA">
          <w:footerReference w:type="default" r:id="rId8"/>
          <w:footerReference w:type="first" r:id="rId9"/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493B1B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DB38BC" wp14:editId="441C3FB7">
                <wp:simplePos x="0" y="0"/>
                <wp:positionH relativeFrom="column">
                  <wp:posOffset>0</wp:posOffset>
                </wp:positionH>
                <wp:positionV relativeFrom="paragraph">
                  <wp:posOffset>756285</wp:posOffset>
                </wp:positionV>
                <wp:extent cx="5760000" cy="0"/>
                <wp:effectExtent l="0" t="0" r="12700" b="19050"/>
                <wp:wrapNone/>
                <wp:docPr id="9" name="Łącznik prosty 8" descr="linia pros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="http://schemas.openxmlformats.org/drawingml/2006/main">
            <w:pict>
              <v:line id="Łącznik prosty 8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linia prosta" o:spid="_x0000_s1026" strokecolor="black [3040]" strokeweight="1pt" from="0,59.55pt" to="453.55pt,59.55pt" w14:anchorId="1318D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"/>
            </w:pict>
          </mc:Fallback>
        </mc:AlternateContent>
      </w:r>
      <w:r w:rsidR="00FA57F7" w:rsidRPr="00493B1B">
        <w:rPr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0AC52AE6" wp14:editId="490B5D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000" cy="691200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06">
        <w:rPr>
          <w:sz w:val="28"/>
          <w:szCs w:val="28"/>
        </w:rPr>
        <w:t>IZBA</w:t>
      </w:r>
      <w:r w:rsidR="00855D87">
        <w:rPr>
          <w:sz w:val="28"/>
          <w:szCs w:val="28"/>
        </w:rPr>
        <w:t xml:space="preserve"> ADMINISTRACJI SKARBOWEJ</w:t>
      </w:r>
      <w:r w:rsidR="00193DF4" w:rsidRPr="00493B1B">
        <w:rPr>
          <w:sz w:val="28"/>
          <w:szCs w:val="28"/>
        </w:rPr>
        <w:br/>
        <w:t xml:space="preserve">W </w:t>
      </w:r>
      <w:r w:rsidR="00855D87">
        <w:rPr>
          <w:sz w:val="28"/>
          <w:szCs w:val="28"/>
        </w:rPr>
        <w:t>KATOWICACH</w:t>
      </w:r>
    </w:p>
    <w:p w:rsidR="0085630C" w:rsidRDefault="0085630C" w:rsidP="00310A47">
      <w:pPr>
        <w:pBdr>
          <w:top w:val="dashed" w:sz="8" w:space="1" w:color="EEECE1" w:themeColor="background2"/>
          <w:left w:val="dashed" w:sz="8" w:space="4" w:color="EEECE1" w:themeColor="background2"/>
          <w:bottom w:val="dashed" w:sz="8" w:space="1" w:color="EEECE1" w:themeColor="background2"/>
          <w:right w:val="dashed" w:sz="8" w:space="4" w:color="EEECE1" w:themeColor="background2"/>
        </w:pBdr>
        <w:spacing w:after="0"/>
        <w:ind w:right="1346"/>
        <w:rPr>
          <w:noProof/>
          <w:lang w:eastAsia="pl-PL"/>
        </w:rPr>
      </w:pPr>
    </w:p>
    <w:p w:rsidR="00626F49" w:rsidRPr="009B7C37" w:rsidRDefault="00A03211" w:rsidP="005408F1">
      <w:pPr>
        <w:spacing w:after="160"/>
      </w:pPr>
      <w:r>
        <w:t xml:space="preserve">UNP: </w:t>
      </w:r>
      <w:r w:rsidR="005F0860">
        <w:t>2401-21</w:t>
      </w:r>
      <w:r w:rsidR="00AF55E6">
        <w:t>-183208</w:t>
      </w:r>
      <w:r w:rsidR="005F0860">
        <w:t>-</w:t>
      </w:r>
      <w:r w:rsidR="0052141F">
        <w:t xml:space="preserve">                                                   </w:t>
      </w:r>
    </w:p>
    <w:p w:rsidR="009F3A63" w:rsidRDefault="00193DF4" w:rsidP="00AA7F36">
      <w:pPr>
        <w:spacing w:after="0"/>
        <w:ind w:left="510"/>
        <w:sectPr w:rsidR="009F3A63" w:rsidSect="00FB10AA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  <w:r>
        <w:br w:type="column"/>
      </w:r>
      <w:r w:rsidR="00855D87">
        <w:t>Katowice</w:t>
      </w:r>
      <w:r>
        <w:t xml:space="preserve">, </w:t>
      </w:r>
      <w:r w:rsidR="00031111">
        <w:t xml:space="preserve">   </w:t>
      </w:r>
      <w:r w:rsidR="00D34E45">
        <w:t>03</w:t>
      </w:r>
      <w:r w:rsidR="00F5009C">
        <w:t xml:space="preserve">  września</w:t>
      </w:r>
      <w:r w:rsidR="00A64027">
        <w:t xml:space="preserve"> </w:t>
      </w:r>
      <w:r w:rsidR="009F3A63">
        <w:t>2021 roku</w:t>
      </w:r>
    </w:p>
    <w:p w:rsidR="00DC60E3" w:rsidRDefault="001232DB" w:rsidP="004E4C8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9DF96F" wp14:editId="1476F0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7600" cy="0"/>
                <wp:effectExtent l="0" t="0" r="12065" b="19050"/>
                <wp:wrapNone/>
                <wp:docPr id="6" name="Łącznik prosty 8" descr="linia pros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="http://schemas.openxmlformats.org/drawingml/2006/main">
            <w:pict>
              <v:line id="Łącznik prosty 8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linia prosta" o:spid="_x0000_s1026" strokecolor="black [3040]" strokeweight="1pt" from="0,0" to="252.55pt,0" w14:anchorId="6236E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"/>
            </w:pict>
          </mc:Fallback>
        </mc:AlternateContent>
      </w:r>
      <w:r w:rsidR="00193DF4">
        <w:t>Sprawa:</w:t>
      </w:r>
    </w:p>
    <w:p w:rsidR="00A03211" w:rsidRDefault="00C7043C" w:rsidP="001A71DB">
      <w:pPr>
        <w:spacing w:after="0"/>
        <w:ind w:right="4109"/>
        <w:sectPr w:rsidR="00A03211" w:rsidSect="00FB10AA">
          <w:type w:val="continuous"/>
          <w:pgSz w:w="11906" w:h="16838"/>
          <w:pgMar w:top="1134" w:right="1134" w:bottom="1134" w:left="1701" w:header="709" w:footer="709" w:gutter="0"/>
          <w:cols w:num="2" w:space="708" w:equalWidth="0">
            <w:col w:w="1132" w:space="286"/>
            <w:col w:w="7653"/>
          </w:cols>
          <w:docGrid w:linePitch="360"/>
        </w:sectPr>
      </w:pPr>
      <w:r>
        <w:br w:type="column"/>
      </w:r>
      <w:r w:rsidR="00EF0CB9">
        <w:t>P</w:t>
      </w:r>
      <w:r w:rsidR="00F66578">
        <w:t xml:space="preserve">rzegląd </w:t>
      </w:r>
      <w:r w:rsidR="00031111">
        <w:t>przeciwpożarowych wyłączników prądu zainstalowanych w budynku IAS Katowice oraz w jednostkach jej podległych.</w:t>
      </w:r>
      <w:r w:rsidR="00A64027">
        <w:t xml:space="preserve"> </w:t>
      </w:r>
    </w:p>
    <w:p w:rsidR="00193DF4" w:rsidRDefault="00C7043C" w:rsidP="00014125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E38BDF" wp14:editId="0179B4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7600" cy="0"/>
                <wp:effectExtent l="0" t="0" r="12065" b="19050"/>
                <wp:wrapNone/>
                <wp:docPr id="7" name="Łącznik prosty 8" descr="linia pros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="http://schemas.openxmlformats.org/drawingml/2006/main">
            <w:pict>
              <v:line id="Łącznik prosty 8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linia prosta" o:spid="_x0000_s1026" strokecolor="black [3040]" strokeweight="1pt" from="0,0" to="252.55pt,0" w14:anchorId="5806A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"/>
            </w:pict>
          </mc:Fallback>
        </mc:AlternateContent>
      </w:r>
      <w:r>
        <w:t>Nr sprawy</w:t>
      </w:r>
      <w:r w:rsidR="00193DF4">
        <w:t>:</w:t>
      </w:r>
    </w:p>
    <w:p w:rsidR="00A03211" w:rsidRDefault="00C7043C" w:rsidP="001A71DB">
      <w:pPr>
        <w:spacing w:after="0"/>
        <w:ind w:right="4109"/>
        <w:sectPr w:rsidR="00A03211" w:rsidSect="00FB10AA">
          <w:type w:val="continuous"/>
          <w:pgSz w:w="11906" w:h="16838"/>
          <w:pgMar w:top="1134" w:right="1134" w:bottom="1134" w:left="1701" w:header="709" w:footer="709" w:gutter="0"/>
          <w:cols w:num="2" w:space="708" w:equalWidth="0">
            <w:col w:w="1132" w:space="286"/>
            <w:col w:w="7653"/>
          </w:cols>
          <w:docGrid w:linePitch="360"/>
        </w:sectPr>
      </w:pPr>
      <w:r>
        <w:br w:type="column"/>
      </w:r>
      <w:r w:rsidR="00376D15">
        <w:t>2401-I</w:t>
      </w:r>
      <w:r w:rsidR="000E54D6">
        <w:t>LZ</w:t>
      </w:r>
      <w:r w:rsidR="005F0860">
        <w:t>.261.</w:t>
      </w:r>
      <w:r w:rsidR="00031111">
        <w:t>99</w:t>
      </w:r>
      <w:r w:rsidR="005F0860">
        <w:t>.2021</w:t>
      </w:r>
      <w:r w:rsidR="002F05FA">
        <w:t>.</w:t>
      </w:r>
    </w:p>
    <w:p w:rsidR="009164F8" w:rsidRDefault="00C7043C" w:rsidP="00014125">
      <w:pPr>
        <w:spacing w:after="0"/>
      </w:pPr>
      <w:r>
        <w:t>Kontakt</w:t>
      </w:r>
      <w:r w:rsidR="001232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0E0E61" wp14:editId="774A79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7600" cy="0"/>
                <wp:effectExtent l="0" t="0" r="12065" b="19050"/>
                <wp:wrapNone/>
                <wp:docPr id="2" name="Łącznik prosty 8" descr="linia pros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="http://schemas.openxmlformats.org/drawingml/2006/main">
            <w:pict>
              <v:line id="Łącznik prosty 8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linia prosta" o:spid="_x0000_s1026" strokecolor="black [3040]" strokeweight="1pt" from="0,0" to="252.55pt,0" w14:anchorId="3AB41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"/>
            </w:pict>
          </mc:Fallback>
        </mc:AlternateContent>
      </w:r>
      <w:r w:rsidR="00A03211">
        <w:t>:</w:t>
      </w:r>
    </w:p>
    <w:p w:rsidR="009164F8" w:rsidRDefault="009164F8" w:rsidP="00014125">
      <w:pPr>
        <w:spacing w:after="0"/>
      </w:pPr>
    </w:p>
    <w:p w:rsidR="00D11F64" w:rsidRDefault="00193DF4" w:rsidP="001A71DB">
      <w:pPr>
        <w:spacing w:after="0"/>
        <w:ind w:right="4109"/>
      </w:pPr>
      <w:r>
        <w:br w:type="column"/>
      </w:r>
      <w:r w:rsidR="00031111">
        <w:t>Ulana Krzyżanowska-Bodziony</w:t>
      </w:r>
    </w:p>
    <w:p w:rsidR="00691D6B" w:rsidRDefault="00031111" w:rsidP="001A71DB">
      <w:pPr>
        <w:spacing w:after="0"/>
        <w:ind w:right="4109"/>
      </w:pPr>
      <w:r>
        <w:t>Specjalista</w:t>
      </w:r>
    </w:p>
    <w:p w:rsidR="00626F49" w:rsidRDefault="004E4C87" w:rsidP="001A71DB">
      <w:pPr>
        <w:spacing w:after="0"/>
        <w:ind w:right="4109"/>
        <w:sectPr w:rsidR="00626F49" w:rsidSect="00FB10AA">
          <w:type w:val="continuous"/>
          <w:pgSz w:w="11906" w:h="16838"/>
          <w:pgMar w:top="1134" w:right="1134" w:bottom="1134" w:left="1701" w:header="709" w:footer="709" w:gutter="0"/>
          <w:cols w:num="2" w:space="708" w:equalWidth="0">
            <w:col w:w="1132" w:space="286"/>
            <w:col w:w="7653"/>
          </w:cols>
          <w:docGrid w:linePitch="360"/>
        </w:sectPr>
      </w:pPr>
      <w:r>
        <w:t xml:space="preserve">email: </w:t>
      </w:r>
      <w:r w:rsidR="00376D15">
        <w:t xml:space="preserve"> </w:t>
      </w:r>
      <w:r w:rsidR="00F66578">
        <w:t>a-ZP2.ias.katowice</w:t>
      </w:r>
      <w:r w:rsidR="00376D15">
        <w:t>@mf.gov.pl</w:t>
      </w:r>
    </w:p>
    <w:p w:rsidR="00BD04C8" w:rsidRDefault="00DC60E3" w:rsidP="00BD04C8">
      <w:pPr>
        <w:spacing w:before="600" w:after="0" w:line="240" w:lineRule="auto"/>
        <w:ind w:left="6095" w:hanging="566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F2230CA" wp14:editId="5DB6AF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7600" cy="0"/>
                <wp:effectExtent l="0" t="0" r="12065" b="19050"/>
                <wp:wrapNone/>
                <wp:docPr id="5" name="Łącznik prosty 8" descr="linia pros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xmlns:a="http://schemas.openxmlformats.org/drawingml/2006/main">
            <w:pict>
              <v:line id="Łącznik prosty 8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linia prosta" o:spid="_x0000_s1026" strokecolor="black [3040]" strokeweight="1pt" from="0,0" to="252.55pt,0" w14:anchorId="4FE929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"/>
            </w:pict>
          </mc:Fallback>
        </mc:AlternateContent>
      </w:r>
      <w:r w:rsidR="005F0860">
        <w:rPr>
          <w:b/>
          <w:sz w:val="24"/>
          <w:szCs w:val="24"/>
        </w:rPr>
        <w:t>WYKONAWCY</w:t>
      </w:r>
      <w:r w:rsidR="00BD04C8">
        <w:rPr>
          <w:b/>
          <w:sz w:val="24"/>
          <w:szCs w:val="24"/>
        </w:rPr>
        <w:t xml:space="preserve"> wg rozdzielnika</w:t>
      </w:r>
    </w:p>
    <w:p w:rsidR="00BD04C8" w:rsidRDefault="00266582" w:rsidP="00BD04C8">
      <w:pPr>
        <w:spacing w:before="600" w:after="600" w:line="240" w:lineRule="auto"/>
        <w:ind w:left="6095" w:hanging="566"/>
        <w:rPr>
          <w:b/>
          <w:sz w:val="24"/>
          <w:szCs w:val="24"/>
        </w:rPr>
      </w:pPr>
      <w:hyperlink r:id="rId11" w:history="1">
        <w:r w:rsidR="00BD04C8" w:rsidRPr="00FA39BC">
          <w:rPr>
            <w:rStyle w:val="Hipercze"/>
            <w:b/>
          </w:rPr>
          <w:t>https://www.slaskie.kas.gov.pl</w:t>
        </w:r>
      </w:hyperlink>
    </w:p>
    <w:p w:rsidR="00193DF4" w:rsidRPr="00B06741" w:rsidRDefault="005F0860" w:rsidP="00C41D01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80"/>
        <w:jc w:val="center"/>
      </w:pPr>
      <w:r>
        <w:t>ZAPROSZENIE DO SKŁADANIA OFERT</w:t>
      </w:r>
    </w:p>
    <w:p w:rsidR="00C14ADE" w:rsidRDefault="00C14ADE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Szanowni Państwo</w:t>
      </w:r>
    </w:p>
    <w:p w:rsidR="00A3773E" w:rsidRDefault="005F0860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Izba Administracji Skarbowej w Katowicach prowadzi rozpoznanie rynku w celu reali</w:t>
      </w:r>
      <w:r w:rsidR="00031111">
        <w:rPr>
          <w:sz w:val="24"/>
          <w:szCs w:val="24"/>
        </w:rPr>
        <w:t>zacji zamówienia pn.</w:t>
      </w:r>
      <w:r>
        <w:rPr>
          <w:sz w:val="24"/>
          <w:szCs w:val="24"/>
        </w:rPr>
        <w:t xml:space="preserve"> </w:t>
      </w:r>
      <w:r w:rsidRPr="00C45323">
        <w:rPr>
          <w:b/>
          <w:sz w:val="24"/>
          <w:szCs w:val="24"/>
        </w:rPr>
        <w:t>„</w:t>
      </w:r>
      <w:r w:rsidR="00EF0CB9">
        <w:rPr>
          <w:b/>
          <w:sz w:val="24"/>
          <w:szCs w:val="24"/>
        </w:rPr>
        <w:t>P</w:t>
      </w:r>
      <w:r w:rsidR="00F66578">
        <w:rPr>
          <w:b/>
          <w:sz w:val="24"/>
          <w:szCs w:val="24"/>
        </w:rPr>
        <w:t xml:space="preserve">rzegląd </w:t>
      </w:r>
      <w:r w:rsidR="00031111">
        <w:rPr>
          <w:b/>
          <w:sz w:val="24"/>
          <w:szCs w:val="24"/>
        </w:rPr>
        <w:t>przeciwpożarowych wyłączników prądu zainstalowanych w budynku IAS Katowice oraz w jednostkach jej podległych</w:t>
      </w:r>
      <w:r w:rsidRPr="00C45323">
        <w:rPr>
          <w:b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F0860" w:rsidRDefault="005F0860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Do niniejszego postępowania nie maja zastosowanie przepisy ustawy z dnia 11 września</w:t>
      </w:r>
      <w:r w:rsidR="00C45323">
        <w:rPr>
          <w:sz w:val="24"/>
          <w:szCs w:val="24"/>
        </w:rPr>
        <w:t xml:space="preserve"> 2019 </w:t>
      </w:r>
      <w:r>
        <w:rPr>
          <w:sz w:val="24"/>
          <w:szCs w:val="24"/>
        </w:rPr>
        <w:t>r. Prawo zamówień publicznych</w:t>
      </w:r>
      <w:r w:rsidR="00F66578">
        <w:rPr>
          <w:sz w:val="24"/>
          <w:szCs w:val="24"/>
        </w:rPr>
        <w:t xml:space="preserve"> – art. 2 ust. 1 (tj. Dz. U. z 2021 r. poz. 112</w:t>
      </w:r>
      <w:r w:rsidR="009655D1">
        <w:rPr>
          <w:sz w:val="24"/>
          <w:szCs w:val="24"/>
        </w:rPr>
        <w:t>9</w:t>
      </w:r>
      <w:r>
        <w:rPr>
          <w:sz w:val="24"/>
          <w:szCs w:val="24"/>
        </w:rPr>
        <w:t xml:space="preserve"> ze zm.).</w:t>
      </w:r>
    </w:p>
    <w:p w:rsidR="005F0860" w:rsidRDefault="005F0860" w:rsidP="00BC4935">
      <w:pPr>
        <w:pStyle w:val="Nagwek2"/>
        <w:numPr>
          <w:ilvl w:val="0"/>
          <w:numId w:val="5"/>
        </w:numPr>
        <w:suppressAutoHyphens/>
        <w:spacing w:before="120"/>
      </w:pPr>
      <w:r>
        <w:t>PRZEDMIOT ZAMÓWIENIA:</w:t>
      </w:r>
    </w:p>
    <w:p w:rsidR="005F0860" w:rsidRDefault="005F0860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</w:t>
      </w:r>
      <w:r w:rsidR="00F66578">
        <w:rPr>
          <w:sz w:val="24"/>
          <w:szCs w:val="24"/>
        </w:rPr>
        <w:t xml:space="preserve">jest wykonanie </w:t>
      </w:r>
      <w:r w:rsidR="00BD15C0" w:rsidRPr="00BD15C0">
        <w:rPr>
          <w:sz w:val="24"/>
          <w:szCs w:val="24"/>
        </w:rPr>
        <w:t>przeglądu przeciwpożarowych wyłączników prądu zainstalowanych w budynku IAS Katowice oraz w jednostkach jej podległych</w:t>
      </w:r>
      <w:r w:rsidR="00BD15C0">
        <w:rPr>
          <w:sz w:val="24"/>
          <w:szCs w:val="24"/>
        </w:rPr>
        <w:t xml:space="preserve"> </w:t>
      </w:r>
      <w:r w:rsidR="008C208B">
        <w:rPr>
          <w:sz w:val="24"/>
          <w:szCs w:val="24"/>
        </w:rPr>
        <w:t>w </w:t>
      </w:r>
      <w:r w:rsidR="00F66578">
        <w:rPr>
          <w:sz w:val="24"/>
          <w:szCs w:val="24"/>
        </w:rPr>
        <w:t>oparciu o Rozporządzenie Ministra Spraw Wewnętrznych i Administracji z dnia 7 czerwca 2010 r. w sprawie ochrony przeciwpożarowej budynków, innych obiektó</w:t>
      </w:r>
      <w:r w:rsidR="008C208B">
        <w:rPr>
          <w:sz w:val="24"/>
          <w:szCs w:val="24"/>
        </w:rPr>
        <w:t>w budowlanych i </w:t>
      </w:r>
      <w:r w:rsidR="00F66578">
        <w:rPr>
          <w:sz w:val="24"/>
          <w:szCs w:val="24"/>
        </w:rPr>
        <w:t>terenów (Dz. U. 2010 nr 109 poz. 719 z późń. zm.). Szczegółowy opis przedmiotu zamówienia określony jest w Opisie Przedmiotu Zamówienia, który stanowi Załącznik nr 3 do Zaproszenia</w:t>
      </w:r>
      <w:r w:rsidR="00BD15C0">
        <w:rPr>
          <w:sz w:val="24"/>
          <w:szCs w:val="24"/>
        </w:rPr>
        <w:t xml:space="preserve">, a wyszczególnione ilości przeciwpożarowych wyłączników prądu </w:t>
      </w:r>
      <w:r w:rsidR="00F66578">
        <w:rPr>
          <w:sz w:val="24"/>
          <w:szCs w:val="24"/>
        </w:rPr>
        <w:t xml:space="preserve"> w formularzach cenowych stanowiących Załącznik nr 2/1, 2/2, 2/3 i 2/4 do Zaproszenia.</w:t>
      </w:r>
    </w:p>
    <w:p w:rsidR="00F66578" w:rsidRDefault="00F66578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został podzielony na 4 części:</w:t>
      </w:r>
    </w:p>
    <w:p w:rsidR="00F66578" w:rsidRDefault="00EB2B01" w:rsidP="00BC4935">
      <w:pPr>
        <w:pStyle w:val="Akapitzlist"/>
        <w:numPr>
          <w:ilvl w:val="0"/>
          <w:numId w:val="18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F66578">
        <w:rPr>
          <w:sz w:val="24"/>
          <w:szCs w:val="24"/>
        </w:rPr>
        <w:t>zęś</w:t>
      </w:r>
      <w:r w:rsidR="00C41229">
        <w:rPr>
          <w:sz w:val="24"/>
          <w:szCs w:val="24"/>
        </w:rPr>
        <w:t>ć 1 obejmuje 11</w:t>
      </w:r>
      <w:r w:rsidR="00F66578">
        <w:rPr>
          <w:sz w:val="24"/>
          <w:szCs w:val="24"/>
        </w:rPr>
        <w:t xml:space="preserve"> jednostek organizacyjnych Izby Administracji S</w:t>
      </w:r>
      <w:r>
        <w:rPr>
          <w:sz w:val="24"/>
          <w:szCs w:val="24"/>
        </w:rPr>
        <w:t>karbowej w </w:t>
      </w:r>
      <w:r w:rsidR="00F66578">
        <w:rPr>
          <w:sz w:val="24"/>
          <w:szCs w:val="24"/>
        </w:rPr>
        <w:t>Katowicach wg załącznika nr 2/1</w:t>
      </w:r>
      <w:r>
        <w:rPr>
          <w:sz w:val="24"/>
          <w:szCs w:val="24"/>
        </w:rPr>
        <w:t xml:space="preserve"> – formularz cenowy dla części 1</w:t>
      </w:r>
    </w:p>
    <w:p w:rsidR="00EB2B01" w:rsidRDefault="00C41229" w:rsidP="00BC4935">
      <w:pPr>
        <w:pStyle w:val="Akapitzlist"/>
        <w:numPr>
          <w:ilvl w:val="0"/>
          <w:numId w:val="18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część 2 obejmuje 11</w:t>
      </w:r>
      <w:r w:rsidR="00EB2B01">
        <w:rPr>
          <w:sz w:val="24"/>
          <w:szCs w:val="24"/>
        </w:rPr>
        <w:t xml:space="preserve"> jednostek organizacyjnych Izby Administracji Skarbowej w Katowicach wg załącznika nr 2/2 – formularz cenowy dla części 2</w:t>
      </w:r>
    </w:p>
    <w:p w:rsidR="00EB2B01" w:rsidRDefault="00EB2B01" w:rsidP="00BC4935">
      <w:pPr>
        <w:pStyle w:val="Akapitzlist"/>
        <w:numPr>
          <w:ilvl w:val="0"/>
          <w:numId w:val="18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3 obejmuje </w:t>
      </w:r>
      <w:r w:rsidR="00C41229">
        <w:rPr>
          <w:sz w:val="24"/>
          <w:szCs w:val="24"/>
        </w:rPr>
        <w:t>11</w:t>
      </w:r>
      <w:r>
        <w:rPr>
          <w:sz w:val="24"/>
          <w:szCs w:val="24"/>
        </w:rPr>
        <w:t xml:space="preserve"> jednostek organizacyjnych Izby Administracji Skarbowej w Katowicach wg załącznika nr 2/3 – formularz cenowy dla części 3</w:t>
      </w:r>
    </w:p>
    <w:p w:rsidR="00EB2B01" w:rsidRPr="00EB2B01" w:rsidRDefault="00C41229" w:rsidP="00BC4935">
      <w:pPr>
        <w:pStyle w:val="Akapitzlist"/>
        <w:numPr>
          <w:ilvl w:val="0"/>
          <w:numId w:val="18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część 4 obejmuje 11</w:t>
      </w:r>
      <w:r w:rsidR="00EB2B01">
        <w:rPr>
          <w:sz w:val="24"/>
          <w:szCs w:val="24"/>
        </w:rPr>
        <w:t xml:space="preserve"> jednostek organizacyjnych Izby Administracji Skarbowej w Katowicach wg załącznika nr 2/4 – formularz cenowy dla części 4</w:t>
      </w:r>
    </w:p>
    <w:p w:rsidR="00EB527D" w:rsidRPr="00C41D01" w:rsidRDefault="00EB527D" w:rsidP="00BC4935">
      <w:pPr>
        <w:suppressAutoHyphens/>
        <w:spacing w:before="120" w:after="0"/>
        <w:jc w:val="both"/>
        <w:rPr>
          <w:b/>
          <w:sz w:val="24"/>
          <w:szCs w:val="24"/>
        </w:rPr>
      </w:pPr>
      <w:r w:rsidRPr="00C41D01">
        <w:rPr>
          <w:b/>
          <w:sz w:val="24"/>
          <w:szCs w:val="24"/>
        </w:rPr>
        <w:t>UWAGA:</w:t>
      </w:r>
    </w:p>
    <w:p w:rsidR="00BC4935" w:rsidRDefault="00BC4935" w:rsidP="00BC4935">
      <w:pPr>
        <w:pStyle w:val="Akapitzlist"/>
        <w:numPr>
          <w:ilvl w:val="0"/>
          <w:numId w:val="6"/>
        </w:numPr>
        <w:suppressAutoHyphens/>
        <w:autoSpaceDN w:val="0"/>
        <w:spacing w:before="120" w:after="0"/>
        <w:ind w:left="714" w:hanging="357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Pracownik dokonujący kontroli i przeglądu oświetlenia ewakuacyjnego jest zobowiązany do posiadania uprawnień elektrycznych SEP do 1 kV zgodnie z zapisem w rozporządzeniu Ministra Gospodarki, Pracy i Polityki Społecznej z dnia 28 kwietnia 2003 r. w sprawie szczegółowych zasad stwierdzenia posiadania kwalifikacji przez osoby zajmujące się eksploatacją urządzeń, instalacji i sieci (Dz. U. nr 89, poz. 828 z późń. zm.), które określa rodzaje urządzeń, instalacji i sieci, przy których eksploatacji jest wymagane posiadanie kwalifikacji.</w:t>
      </w:r>
      <w:r w:rsidR="00BD15C0">
        <w:rPr>
          <w:rFonts w:ascii="Calibri" w:hAnsi="Calibri" w:cs="Calibri"/>
          <w:bCs/>
          <w:sz w:val="24"/>
          <w:szCs w:val="24"/>
        </w:rPr>
        <w:t xml:space="preserve"> Potwierdzenie ww. uprawnień elektrycznych zostanie udokumentowane w postaci kserokopii za zgodność z oryginałem, dołączonych do dokumentacji podczas podpisywania umowy.</w:t>
      </w:r>
    </w:p>
    <w:p w:rsidR="00977319" w:rsidRDefault="008C208B" w:rsidP="00BC4935">
      <w:pPr>
        <w:pStyle w:val="Akapitzlist"/>
        <w:numPr>
          <w:ilvl w:val="0"/>
          <w:numId w:val="6"/>
        </w:numPr>
        <w:suppressAutoHyphens/>
        <w:autoSpaceDN w:val="0"/>
        <w:spacing w:before="120" w:after="0"/>
        <w:ind w:left="714" w:hanging="357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Zamawiający wymaga wykonania prac będących przedmiotem zamó</w:t>
      </w:r>
      <w:r w:rsidR="00FB11FB">
        <w:rPr>
          <w:rFonts w:ascii="Calibri" w:hAnsi="Calibri" w:cs="Calibri"/>
          <w:bCs/>
          <w:sz w:val="24"/>
          <w:szCs w:val="24"/>
        </w:rPr>
        <w:t>wienia w </w:t>
      </w:r>
      <w:r>
        <w:rPr>
          <w:rFonts w:ascii="Calibri" w:hAnsi="Calibri" w:cs="Calibri"/>
          <w:bCs/>
          <w:sz w:val="24"/>
          <w:szCs w:val="24"/>
        </w:rPr>
        <w:t xml:space="preserve">sposób kompletny, </w:t>
      </w:r>
      <w:r w:rsidR="00FB11FB">
        <w:rPr>
          <w:rFonts w:ascii="Calibri" w:hAnsi="Calibri" w:cs="Calibri"/>
          <w:bCs/>
          <w:sz w:val="24"/>
          <w:szCs w:val="24"/>
        </w:rPr>
        <w:t>zgodnie z treścią umowy, opisem przedmiotu zamówienia, zasadami wiedzy technicznej, obowiązującymi przepisami, standardami, normami, zaleceniami producenta i wskazówkami Zamawiającego.</w:t>
      </w:r>
    </w:p>
    <w:p w:rsidR="00FB11FB" w:rsidRPr="009656E2" w:rsidRDefault="00FB11FB" w:rsidP="00BC4935">
      <w:pPr>
        <w:pStyle w:val="Akapitzlist"/>
        <w:numPr>
          <w:ilvl w:val="0"/>
          <w:numId w:val="6"/>
        </w:numPr>
        <w:suppressAutoHyphens/>
        <w:autoSpaceDN w:val="0"/>
        <w:spacing w:before="120" w:after="0"/>
        <w:ind w:left="714" w:hanging="357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Wykonawca ponosi odpowiedzialność za nieszczęśliwe wypadki, powstałe w wyniku nienależnego wywiązania się z zamówienia, za działania i zaniechania swoich pracowników oraz ich niewłaściwe zachowanie na terenie jednostek organizacyjnych w związku z wykonaniem przez nich przedmiot zamówienia, a w razie powstania szkody zobowiązany jest do jej naprawnienia.</w:t>
      </w:r>
    </w:p>
    <w:p w:rsidR="005F0860" w:rsidRDefault="005F0860" w:rsidP="00BC4935">
      <w:pPr>
        <w:pStyle w:val="Nagwek2"/>
        <w:numPr>
          <w:ilvl w:val="0"/>
          <w:numId w:val="5"/>
        </w:numPr>
        <w:suppressAutoHyphens/>
        <w:spacing w:before="120"/>
      </w:pPr>
      <w:r>
        <w:t>MIEJSCE REALIZACJI ZAMÓWIENIA:</w:t>
      </w:r>
    </w:p>
    <w:p w:rsidR="00FB11FB" w:rsidRDefault="000403D0" w:rsidP="00BC4935">
      <w:pPr>
        <w:suppressAutoHyphens/>
        <w:spacing w:before="120" w:after="0"/>
        <w:jc w:val="both"/>
        <w:rPr>
          <w:sz w:val="24"/>
        </w:rPr>
      </w:pPr>
      <w:r>
        <w:rPr>
          <w:sz w:val="24"/>
        </w:rPr>
        <w:t>Zamówienie obejmuje 44</w:t>
      </w:r>
      <w:r w:rsidR="00FB11FB" w:rsidRPr="00FB11FB">
        <w:rPr>
          <w:sz w:val="24"/>
        </w:rPr>
        <w:t xml:space="preserve"> jednostki organizacyjne na terenie województwa śląskiego, wyszczególnione w formularzach cenowych stanowiących Załącznik nr 2/1 – 2/4 do Zaproszenia. </w:t>
      </w:r>
    </w:p>
    <w:p w:rsidR="00FB11FB" w:rsidRPr="00FB11FB" w:rsidRDefault="00FB11FB" w:rsidP="00BC4935">
      <w:pPr>
        <w:suppressAutoHyphens/>
        <w:spacing w:before="120" w:after="0"/>
        <w:jc w:val="both"/>
        <w:rPr>
          <w:sz w:val="24"/>
        </w:rPr>
      </w:pPr>
      <w:r w:rsidRPr="00FB11FB">
        <w:rPr>
          <w:sz w:val="24"/>
        </w:rPr>
        <w:t>Wykonawca</w:t>
      </w:r>
      <w:r w:rsidR="000403D0">
        <w:rPr>
          <w:sz w:val="24"/>
        </w:rPr>
        <w:t xml:space="preserve"> może składać ofertę na </w:t>
      </w:r>
      <w:r w:rsidR="004E40CC">
        <w:rPr>
          <w:sz w:val="24"/>
        </w:rPr>
        <w:t xml:space="preserve">dowolną ilość </w:t>
      </w:r>
      <w:r w:rsidR="000403D0">
        <w:rPr>
          <w:sz w:val="24"/>
        </w:rPr>
        <w:t>częś</w:t>
      </w:r>
      <w:r w:rsidR="004E40CC">
        <w:rPr>
          <w:sz w:val="24"/>
        </w:rPr>
        <w:t>ci</w:t>
      </w:r>
      <w:r w:rsidR="000403D0">
        <w:rPr>
          <w:sz w:val="24"/>
        </w:rPr>
        <w:t xml:space="preserve"> zamówienia </w:t>
      </w:r>
      <w:r w:rsidRPr="00FB11FB">
        <w:rPr>
          <w:sz w:val="24"/>
        </w:rPr>
        <w:t xml:space="preserve">lub </w:t>
      </w:r>
      <w:r w:rsidR="000403D0">
        <w:rPr>
          <w:sz w:val="24"/>
        </w:rPr>
        <w:t xml:space="preserve">na </w:t>
      </w:r>
      <w:r w:rsidRPr="00FB11FB">
        <w:rPr>
          <w:sz w:val="24"/>
        </w:rPr>
        <w:t>wszystkie części zamówienia.</w:t>
      </w:r>
    </w:p>
    <w:p w:rsidR="005F0860" w:rsidRDefault="005F0860" w:rsidP="00BC4935">
      <w:pPr>
        <w:pStyle w:val="Nagwek2"/>
        <w:numPr>
          <w:ilvl w:val="0"/>
          <w:numId w:val="5"/>
        </w:numPr>
        <w:suppressAutoHyphens/>
        <w:spacing w:before="120"/>
        <w:ind w:left="714" w:hanging="357"/>
      </w:pPr>
      <w:r>
        <w:t>TERMIN REALIZACJI:</w:t>
      </w:r>
    </w:p>
    <w:p w:rsidR="005034A5" w:rsidRDefault="00616CB0" w:rsidP="00BC4935">
      <w:pPr>
        <w:suppressAutoHyphens/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realizacji przedmiotu zamówienia: </w:t>
      </w:r>
      <w:r w:rsidR="00FD4BA2" w:rsidRPr="00FD4BA2">
        <w:rPr>
          <w:b/>
          <w:sz w:val="24"/>
          <w:szCs w:val="24"/>
        </w:rPr>
        <w:t>od dnia obowiązywania Umowy</w:t>
      </w:r>
      <w:r w:rsidR="00FD4BA2">
        <w:rPr>
          <w:sz w:val="24"/>
          <w:szCs w:val="24"/>
        </w:rPr>
        <w:t xml:space="preserve"> </w:t>
      </w:r>
      <w:r w:rsidR="00FD4BA2">
        <w:rPr>
          <w:b/>
          <w:sz w:val="24"/>
          <w:szCs w:val="24"/>
        </w:rPr>
        <w:t>do 30.11.2021 </w:t>
      </w:r>
      <w:r w:rsidR="00FB11FB">
        <w:rPr>
          <w:b/>
          <w:sz w:val="24"/>
          <w:szCs w:val="24"/>
        </w:rPr>
        <w:t>r.</w:t>
      </w:r>
    </w:p>
    <w:p w:rsidR="00FB11FB" w:rsidRDefault="00FB11FB" w:rsidP="00BC4935">
      <w:pPr>
        <w:pStyle w:val="NormalnyWeb"/>
        <w:suppressAutoHyphens/>
        <w:spacing w:before="120" w:beforeAutospacing="0" w:after="0"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FB11FB">
        <w:rPr>
          <w:rFonts w:asciiTheme="minorHAnsi" w:hAnsiTheme="minorHAnsi" w:cstheme="minorHAnsi"/>
          <w:szCs w:val="22"/>
        </w:rPr>
        <w:t>Realizacja</w:t>
      </w:r>
      <w:r w:rsidRPr="00FB11FB">
        <w:rPr>
          <w:rFonts w:asciiTheme="minorHAnsi" w:hAnsiTheme="minorHAnsi" w:cstheme="minorHAnsi"/>
          <w:color w:val="000000"/>
          <w:szCs w:val="22"/>
        </w:rPr>
        <w:t xml:space="preserve"> usługi odbędzie się w dniach roboczych</w:t>
      </w:r>
      <w:r w:rsidR="002A1F37">
        <w:rPr>
          <w:rFonts w:asciiTheme="minorHAnsi" w:hAnsiTheme="minorHAnsi" w:cstheme="minorHAnsi"/>
          <w:color w:val="000000"/>
          <w:szCs w:val="22"/>
        </w:rPr>
        <w:t xml:space="preserve"> od wtorku do piątku</w:t>
      </w:r>
      <w:r w:rsidRPr="00FB11FB">
        <w:rPr>
          <w:rFonts w:asciiTheme="minorHAnsi" w:hAnsiTheme="minorHAnsi" w:cstheme="minorHAnsi"/>
          <w:color w:val="000000"/>
          <w:szCs w:val="22"/>
        </w:rPr>
        <w:t xml:space="preserve">, </w:t>
      </w:r>
      <w:r w:rsidR="002A1F37">
        <w:rPr>
          <w:rFonts w:asciiTheme="minorHAnsi" w:hAnsiTheme="minorHAnsi" w:cstheme="minorHAnsi"/>
          <w:color w:val="000000"/>
          <w:szCs w:val="22"/>
        </w:rPr>
        <w:t xml:space="preserve">po godzinie 15.00, a le nie dłużej niż do godziny 18.00, ze względu  na brak </w:t>
      </w:r>
      <w:r w:rsidRPr="00FB11FB">
        <w:rPr>
          <w:rFonts w:asciiTheme="minorHAnsi" w:hAnsiTheme="minorHAnsi" w:cstheme="minorHAnsi"/>
          <w:color w:val="000000"/>
          <w:szCs w:val="22"/>
        </w:rPr>
        <w:t>w</w:t>
      </w:r>
      <w:r w:rsidR="002A1F37">
        <w:rPr>
          <w:rFonts w:asciiTheme="minorHAnsi" w:hAnsiTheme="minorHAnsi" w:cstheme="minorHAnsi"/>
          <w:color w:val="000000"/>
          <w:szCs w:val="22"/>
        </w:rPr>
        <w:t xml:space="preserve"> wielu lokalizacjach całodobowej </w:t>
      </w:r>
      <w:r w:rsidR="002A1F37">
        <w:rPr>
          <w:rFonts w:asciiTheme="minorHAnsi" w:hAnsiTheme="minorHAnsi" w:cstheme="minorHAnsi"/>
          <w:color w:val="000000"/>
          <w:szCs w:val="22"/>
        </w:rPr>
        <w:lastRenderedPageBreak/>
        <w:t>ochrony obiektu. Brak jest możliwości prac w dni ustawowo wolne  od pracy. Szczegółowy harmonogram przeglądów po podpisaniu umowy będzie obustronnie ustalany</w:t>
      </w:r>
      <w:r w:rsidRPr="00FB11FB">
        <w:rPr>
          <w:rFonts w:asciiTheme="minorHAnsi" w:hAnsiTheme="minorHAnsi" w:cstheme="minorHAnsi"/>
          <w:color w:val="000000"/>
          <w:szCs w:val="22"/>
        </w:rPr>
        <w:t xml:space="preserve"> </w:t>
      </w:r>
      <w:r w:rsidR="002A1F37">
        <w:rPr>
          <w:rFonts w:asciiTheme="minorHAnsi" w:hAnsiTheme="minorHAnsi" w:cstheme="minorHAnsi"/>
          <w:color w:val="000000"/>
          <w:szCs w:val="22"/>
        </w:rPr>
        <w:t>i będzie obejmował prace trwające maksymalnie do 30 listopada 2021 r.</w:t>
      </w:r>
      <w:r w:rsidR="007101C0">
        <w:rPr>
          <w:rFonts w:asciiTheme="minorHAnsi" w:hAnsiTheme="minorHAnsi" w:cstheme="minorHAnsi"/>
          <w:color w:val="000000"/>
          <w:szCs w:val="22"/>
        </w:rPr>
        <w:t xml:space="preserve"> w </w:t>
      </w:r>
      <w:r w:rsidRPr="00FB11FB">
        <w:rPr>
          <w:rFonts w:asciiTheme="minorHAnsi" w:hAnsiTheme="minorHAnsi" w:cstheme="minorHAnsi"/>
          <w:color w:val="000000"/>
          <w:szCs w:val="22"/>
        </w:rPr>
        <w:t>godzinach popołudniowych/wieczornych po wcześniejszy</w:t>
      </w:r>
      <w:r>
        <w:rPr>
          <w:rFonts w:asciiTheme="minorHAnsi" w:hAnsiTheme="minorHAnsi" w:cstheme="minorHAnsi"/>
          <w:color w:val="000000"/>
          <w:szCs w:val="22"/>
        </w:rPr>
        <w:t>m ustaleniu harmonogramu prac z </w:t>
      </w:r>
      <w:r w:rsidRPr="00FB11FB">
        <w:rPr>
          <w:rFonts w:asciiTheme="minorHAnsi" w:hAnsiTheme="minorHAnsi" w:cstheme="minorHAnsi"/>
          <w:color w:val="000000"/>
          <w:szCs w:val="22"/>
        </w:rPr>
        <w:t xml:space="preserve">inspektorem ochrony przeciwpożarowej. </w:t>
      </w:r>
    </w:p>
    <w:p w:rsidR="00FB11FB" w:rsidRPr="00FB11FB" w:rsidRDefault="00991639" w:rsidP="00BC4935">
      <w:pPr>
        <w:pStyle w:val="NormalnyWeb"/>
        <w:suppressAutoHyphens/>
        <w:spacing w:before="120" w:beforeAutospacing="0" w:after="0" w:line="276" w:lineRule="auto"/>
        <w:jc w:val="both"/>
        <w:rPr>
          <w:rFonts w:asciiTheme="minorHAnsi" w:hAnsiTheme="minorHAnsi" w:cstheme="minorHAnsi"/>
          <w:szCs w:val="22"/>
        </w:rPr>
      </w:pPr>
      <w:r w:rsidRPr="00991639">
        <w:rPr>
          <w:rFonts w:asciiTheme="minorHAnsi" w:hAnsiTheme="minorHAnsi" w:cstheme="minorHAnsi"/>
          <w:b/>
          <w:color w:val="000000"/>
          <w:szCs w:val="22"/>
        </w:rPr>
        <w:t>UWAGA: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="00FB11FB" w:rsidRPr="00FB11FB">
        <w:rPr>
          <w:rFonts w:asciiTheme="minorHAnsi" w:hAnsiTheme="minorHAnsi" w:cstheme="minorHAnsi"/>
          <w:color w:val="000000"/>
          <w:szCs w:val="22"/>
        </w:rPr>
        <w:t>Wykonawca po podpisaniu umowy zobowiązany jest do przedstawienia harmonogramu wykonania prac.</w:t>
      </w:r>
      <w:r w:rsidR="00FB11FB" w:rsidRPr="00FB11FB">
        <w:rPr>
          <w:rFonts w:asciiTheme="minorHAnsi" w:hAnsiTheme="minorHAnsi" w:cstheme="minorHAnsi"/>
          <w:szCs w:val="22"/>
        </w:rPr>
        <w:t xml:space="preserve"> Wykonawca zobowiązany jest d</w:t>
      </w:r>
      <w:r w:rsidR="00BC4935">
        <w:rPr>
          <w:rFonts w:asciiTheme="minorHAnsi" w:hAnsiTheme="minorHAnsi" w:cstheme="minorHAnsi"/>
          <w:szCs w:val="22"/>
        </w:rPr>
        <w:t>o przekazania Zamawiającemu - w </w:t>
      </w:r>
      <w:r w:rsidR="00FB11FB" w:rsidRPr="00FB11FB">
        <w:rPr>
          <w:rFonts w:asciiTheme="minorHAnsi" w:hAnsiTheme="minorHAnsi" w:cstheme="minorHAnsi"/>
          <w:szCs w:val="22"/>
        </w:rPr>
        <w:t>terminie nie dłuższym niż 7 dni robocze od dnia przeprowadzenia przeglądu – protokołu z wykonanego przeglądu.</w:t>
      </w:r>
    </w:p>
    <w:p w:rsidR="005F0860" w:rsidRDefault="005F0860" w:rsidP="00BC4935">
      <w:pPr>
        <w:pStyle w:val="Nagwek2"/>
        <w:numPr>
          <w:ilvl w:val="0"/>
          <w:numId w:val="5"/>
        </w:numPr>
        <w:suppressAutoHyphens/>
        <w:spacing w:before="120"/>
        <w:ind w:left="714" w:hanging="357"/>
      </w:pPr>
      <w:r>
        <w:t>WARUNKI PŁATNOŚCI:</w:t>
      </w:r>
    </w:p>
    <w:p w:rsidR="00AF7669" w:rsidRPr="00AF7669" w:rsidRDefault="00AF7669" w:rsidP="00DD7050">
      <w:pPr>
        <w:pStyle w:val="Akapitzlist"/>
        <w:numPr>
          <w:ilvl w:val="0"/>
          <w:numId w:val="7"/>
        </w:numPr>
        <w:suppressAutoHyphens/>
        <w:spacing w:before="120" w:after="0"/>
        <w:ind w:left="714" w:hanging="357"/>
        <w:jc w:val="both"/>
      </w:pPr>
      <w:r w:rsidRPr="00AF7669">
        <w:rPr>
          <w:sz w:val="24"/>
          <w:szCs w:val="24"/>
        </w:rPr>
        <w:t>Należność za przedmiot Umowy płatna będzie po przeprowadzonym przeglą</w:t>
      </w:r>
      <w:r>
        <w:rPr>
          <w:sz w:val="24"/>
          <w:szCs w:val="24"/>
        </w:rPr>
        <w:t>dzie w </w:t>
      </w:r>
      <w:r w:rsidRPr="00AF7669">
        <w:rPr>
          <w:sz w:val="24"/>
          <w:szCs w:val="24"/>
        </w:rPr>
        <w:t>danej lokalizacji, na podstawie faktury i podpisanego przez obie strony protokołu z wykonanego przeglądu, wystawionego przez Wykonawcę. W przypadku faktury zbiorczej należy wyszczególnić jednostki, których przegląd dotyczył</w:t>
      </w:r>
      <w:r>
        <w:rPr>
          <w:sz w:val="24"/>
          <w:szCs w:val="24"/>
        </w:rPr>
        <w:t xml:space="preserve"> wraz z </w:t>
      </w:r>
      <w:r w:rsidRPr="00AF7669">
        <w:rPr>
          <w:sz w:val="24"/>
          <w:szCs w:val="24"/>
        </w:rPr>
        <w:t>podaniem wartości zgodnie z formularzem cenowym.</w:t>
      </w:r>
    </w:p>
    <w:p w:rsidR="00910D3B" w:rsidRPr="00910D3B" w:rsidRDefault="00910D3B" w:rsidP="00DD7050">
      <w:pPr>
        <w:pStyle w:val="Akapitzlist"/>
        <w:numPr>
          <w:ilvl w:val="0"/>
          <w:numId w:val="7"/>
        </w:numPr>
        <w:suppressAutoHyphens/>
        <w:spacing w:before="120" w:after="0"/>
        <w:ind w:left="714" w:hanging="357"/>
        <w:jc w:val="both"/>
      </w:pPr>
      <w:r w:rsidRPr="00AF7669">
        <w:rPr>
          <w:sz w:val="24"/>
          <w:szCs w:val="24"/>
        </w:rPr>
        <w:t>Należność za przedmiot umowy płatna będzie przelewem na rachunek bankowy Wykonawcy wyszczególniony na fakturze w ciągu 21 dni od dnia dostarczenia do Izby Administracji Skarbowej prawidłowo wystawionej faktury.</w:t>
      </w:r>
    </w:p>
    <w:p w:rsidR="00910D3B" w:rsidRPr="00910D3B" w:rsidRDefault="00910D3B" w:rsidP="00BC4935">
      <w:pPr>
        <w:pStyle w:val="Akapitzlist"/>
        <w:numPr>
          <w:ilvl w:val="0"/>
          <w:numId w:val="7"/>
        </w:numPr>
        <w:suppressAutoHyphens/>
        <w:spacing w:before="120" w:after="0"/>
        <w:ind w:left="714" w:hanging="357"/>
        <w:jc w:val="both"/>
      </w:pPr>
      <w:r>
        <w:rPr>
          <w:sz w:val="24"/>
          <w:szCs w:val="24"/>
        </w:rPr>
        <w:t>Za dzień zapłaty uważa się dzień obciążenia rachunku bankowego Zamawiającego.</w:t>
      </w:r>
    </w:p>
    <w:p w:rsidR="00910D3B" w:rsidRPr="006B20E6" w:rsidRDefault="00910D3B" w:rsidP="00BC4935">
      <w:pPr>
        <w:pStyle w:val="Akapitzlist"/>
        <w:numPr>
          <w:ilvl w:val="0"/>
          <w:numId w:val="7"/>
        </w:numPr>
        <w:suppressAutoHyphens/>
        <w:spacing w:before="120" w:after="0"/>
        <w:ind w:left="714" w:hanging="357"/>
        <w:jc w:val="both"/>
      </w:pPr>
      <w:r>
        <w:rPr>
          <w:sz w:val="24"/>
          <w:szCs w:val="24"/>
        </w:rPr>
        <w:t>Zamawiający na podstawie art. 4 ust. 3 ustawy o elektronicznym fakturowaniu w zamówieniach publicznych, koncesjach na roboty budowlane lub usługi oraz partnerstwie publiczno – prywatnym (Dz. U. 2020 r. poz. 1666) wyłącza możliwość stosowania ustrukturyzowanych faktur elektronicznych.</w:t>
      </w:r>
    </w:p>
    <w:p w:rsidR="00616CB0" w:rsidRDefault="00616CB0" w:rsidP="00BC4935">
      <w:pPr>
        <w:pStyle w:val="Nagwek2"/>
        <w:numPr>
          <w:ilvl w:val="0"/>
          <w:numId w:val="5"/>
        </w:numPr>
        <w:suppressAutoHyphens/>
        <w:spacing w:before="120"/>
        <w:ind w:left="714" w:hanging="357"/>
      </w:pPr>
      <w:r>
        <w:t>KRYTERIA I OCENA OFERT:</w:t>
      </w:r>
    </w:p>
    <w:p w:rsidR="007F3DAE" w:rsidRPr="007F3DAE" w:rsidRDefault="007F3DAE" w:rsidP="00BC4935">
      <w:pPr>
        <w:suppressAutoHyphens/>
        <w:spacing w:before="120" w:after="0"/>
        <w:rPr>
          <w:b/>
          <w:sz w:val="24"/>
          <w:szCs w:val="24"/>
        </w:rPr>
      </w:pPr>
      <w:r w:rsidRPr="007F3DAE">
        <w:rPr>
          <w:b/>
          <w:sz w:val="24"/>
          <w:szCs w:val="24"/>
        </w:rPr>
        <w:t>Cena oferty – 100%</w:t>
      </w:r>
    </w:p>
    <w:p w:rsidR="007F3DAE" w:rsidRPr="007F3DAE" w:rsidRDefault="007F3DAE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 Cena obejmuje wszelkie zobowiązania Wykonawcy w stosunku do Zamawiającego i zawiera wszystkie koszty bezpośrednie i pośrednie związane z prawidłowa realizacją przedmiotu </w:t>
      </w:r>
      <w:r w:rsidR="00CF3DCE">
        <w:rPr>
          <w:sz w:val="24"/>
          <w:szCs w:val="24"/>
        </w:rPr>
        <w:t>zlecenia</w:t>
      </w:r>
      <w:r>
        <w:rPr>
          <w:sz w:val="24"/>
          <w:szCs w:val="24"/>
        </w:rPr>
        <w:t>.</w:t>
      </w:r>
    </w:p>
    <w:p w:rsidR="00616CB0" w:rsidRDefault="00616CB0" w:rsidP="00BC4935">
      <w:pPr>
        <w:pStyle w:val="Nagwek2"/>
        <w:numPr>
          <w:ilvl w:val="0"/>
          <w:numId w:val="5"/>
        </w:numPr>
        <w:suppressAutoHyphens/>
        <w:spacing w:before="120"/>
        <w:ind w:left="714" w:hanging="357"/>
      </w:pPr>
      <w:r>
        <w:t>INFORMACJE DODATKOWE DOTYCZĄCE PROCEDURY:</w:t>
      </w:r>
    </w:p>
    <w:p w:rsidR="007F3DAE" w:rsidRDefault="00C9363A" w:rsidP="00BC4935">
      <w:pPr>
        <w:pStyle w:val="Akapitzlist"/>
        <w:numPr>
          <w:ilvl w:val="0"/>
          <w:numId w:val="8"/>
        </w:numPr>
        <w:suppressAutoHyphens/>
        <w:spacing w:before="120" w:after="0"/>
        <w:ind w:left="714" w:hanging="357"/>
        <w:jc w:val="both"/>
        <w:rPr>
          <w:sz w:val="24"/>
          <w:szCs w:val="24"/>
        </w:rPr>
      </w:pPr>
      <w:r w:rsidRPr="00C9363A">
        <w:rPr>
          <w:sz w:val="24"/>
          <w:szCs w:val="24"/>
        </w:rPr>
        <w:t xml:space="preserve">Zamawiający zastrzega </w:t>
      </w:r>
      <w:r w:rsidR="002A3714">
        <w:rPr>
          <w:sz w:val="24"/>
          <w:szCs w:val="24"/>
        </w:rPr>
        <w:t>sobie prawo do prowadzenia ne</w:t>
      </w:r>
      <w:r w:rsidR="00CF3DCE">
        <w:rPr>
          <w:sz w:val="24"/>
          <w:szCs w:val="24"/>
        </w:rPr>
        <w:t>gocjacji po złożeniu ofert oraz </w:t>
      </w:r>
      <w:r w:rsidR="002A3714">
        <w:rPr>
          <w:sz w:val="24"/>
          <w:szCs w:val="24"/>
        </w:rPr>
        <w:t>do wprowadzenia dodatkowych kryteriów oceny ofert.</w:t>
      </w:r>
    </w:p>
    <w:p w:rsidR="002A3714" w:rsidRDefault="002A3714" w:rsidP="00BC4935">
      <w:pPr>
        <w:pStyle w:val="Akapitzlist"/>
        <w:numPr>
          <w:ilvl w:val="0"/>
          <w:numId w:val="8"/>
        </w:numPr>
        <w:suppressAutoHyphens/>
        <w:spacing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odstąpienia od realizacji zamówienia bez podania przyczyny.</w:t>
      </w:r>
    </w:p>
    <w:p w:rsidR="002A3714" w:rsidRPr="00C9363A" w:rsidRDefault="002A3714" w:rsidP="00BC4935">
      <w:pPr>
        <w:pStyle w:val="Akapitzlist"/>
        <w:numPr>
          <w:ilvl w:val="0"/>
          <w:numId w:val="8"/>
        </w:numPr>
        <w:suppressAutoHyphens/>
        <w:spacing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postepowania o udzielenie zamówienia Zamawiający może wykluczyć Wykonawców, którzy z przyczyn leżących po ich stronie, nie wykonali albo </w:t>
      </w:r>
      <w:r>
        <w:rPr>
          <w:sz w:val="24"/>
          <w:szCs w:val="24"/>
        </w:rPr>
        <w:lastRenderedPageBreak/>
        <w:t>nienależycie wykonali w okresie ostatnich 3 lat umowę w sprawie</w:t>
      </w:r>
      <w:r w:rsidR="00195CD0">
        <w:rPr>
          <w:sz w:val="24"/>
          <w:szCs w:val="24"/>
        </w:rPr>
        <w:t xml:space="preserve"> zamówienia publicznego, zawartą z </w:t>
      </w:r>
      <w:r>
        <w:rPr>
          <w:sz w:val="24"/>
          <w:szCs w:val="24"/>
        </w:rPr>
        <w:t>Zamawiającym, co doprowadziło do rozwiązania umowy lub zasądzenia odszkodowania, albo w tym samym okresie z przyczyn leżących po ich stronie, po wyłonieniu Wykonawcy nie doszło do podpisania z Zamawiającym umowy w sprawie zamówienia publicznego.</w:t>
      </w:r>
    </w:p>
    <w:p w:rsidR="00616CB0" w:rsidRDefault="00616CB0" w:rsidP="00BC4935">
      <w:pPr>
        <w:pStyle w:val="Nagwek2"/>
        <w:numPr>
          <w:ilvl w:val="0"/>
          <w:numId w:val="5"/>
        </w:numPr>
        <w:suppressAutoHyphens/>
        <w:spacing w:before="120"/>
        <w:ind w:left="714" w:hanging="357"/>
      </w:pPr>
      <w:r>
        <w:t>SKŁADANIE OFERT:</w:t>
      </w:r>
    </w:p>
    <w:p w:rsidR="00CC129C" w:rsidRDefault="00B20988" w:rsidP="00BC4935">
      <w:p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Jeżeli jesteście Państwo zainteresowani złożeniem oferty uprzejmie prosimy o wypełnienie i podpisanie przez osoby upoważnione do reprezentowania Wykonawcy (podpis czytelny osoby uprawnionej do reprezentowania wykonawcy lub podpis nieczytelny osoby uprawnionej do reprezentowania Wykonawcy z pieczęcią firmy)</w:t>
      </w:r>
      <w:r w:rsidRPr="00B20988">
        <w:rPr>
          <w:b/>
          <w:sz w:val="24"/>
          <w:szCs w:val="24"/>
        </w:rPr>
        <w:t xml:space="preserve"> Formularza ofertowego – Za</w:t>
      </w:r>
      <w:r w:rsidR="00977319">
        <w:rPr>
          <w:b/>
          <w:sz w:val="24"/>
          <w:szCs w:val="24"/>
        </w:rPr>
        <w:t>łącznik nr 1 do Zaproszenia</w:t>
      </w:r>
      <w:r w:rsidR="00005622">
        <w:rPr>
          <w:b/>
          <w:sz w:val="24"/>
          <w:szCs w:val="24"/>
        </w:rPr>
        <w:t xml:space="preserve"> oraz Formularza cenowego – Załącznik nr 2/4 – 2/4 do Zaproszenia</w:t>
      </w:r>
      <w:r w:rsidRPr="00B20988">
        <w:rPr>
          <w:b/>
          <w:sz w:val="24"/>
          <w:szCs w:val="24"/>
        </w:rPr>
        <w:t>.</w:t>
      </w:r>
    </w:p>
    <w:p w:rsidR="00B20988" w:rsidRPr="00B20988" w:rsidRDefault="00D34E45" w:rsidP="007101C0">
      <w:pPr>
        <w:suppressAutoHyphens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ofert do dnia 09 </w:t>
      </w:r>
      <w:r w:rsidR="006B42E0">
        <w:rPr>
          <w:b/>
          <w:sz w:val="24"/>
          <w:szCs w:val="24"/>
        </w:rPr>
        <w:t>września</w:t>
      </w:r>
      <w:r w:rsidR="007132DA">
        <w:rPr>
          <w:b/>
          <w:sz w:val="24"/>
          <w:szCs w:val="24"/>
        </w:rPr>
        <w:t xml:space="preserve"> </w:t>
      </w:r>
      <w:r w:rsidR="00B20988" w:rsidRPr="00B20988">
        <w:rPr>
          <w:b/>
          <w:sz w:val="24"/>
          <w:szCs w:val="24"/>
        </w:rPr>
        <w:t>2021 r.</w:t>
      </w:r>
    </w:p>
    <w:p w:rsidR="00B20988" w:rsidRDefault="00B20988" w:rsidP="00BC4935">
      <w:pPr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</w:rPr>
        <w:t>Wymagane dokumenty można:</w:t>
      </w:r>
    </w:p>
    <w:p w:rsidR="00C276D4" w:rsidRDefault="00C276D4" w:rsidP="00005622">
      <w:pPr>
        <w:pStyle w:val="Akapitzlist"/>
        <w:numPr>
          <w:ilvl w:val="0"/>
          <w:numId w:val="9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wysłać pocztą,</w:t>
      </w:r>
    </w:p>
    <w:p w:rsidR="00C276D4" w:rsidRDefault="00C276D4" w:rsidP="00005622">
      <w:pPr>
        <w:pStyle w:val="Akapitzlist"/>
        <w:numPr>
          <w:ilvl w:val="0"/>
          <w:numId w:val="9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wysłać pocztą elektroniczną w formie pliku „pdf” na adres: </w:t>
      </w:r>
      <w:hyperlink r:id="rId12" w:history="1">
        <w:r w:rsidRPr="000370DC">
          <w:rPr>
            <w:rStyle w:val="Hipercze"/>
            <w:b/>
            <w:sz w:val="24"/>
            <w:szCs w:val="24"/>
            <w:u w:val="none"/>
          </w:rPr>
          <w:t>a-zp2.ias.katowice@mf.gov.pl</w:t>
        </w:r>
      </w:hyperlink>
    </w:p>
    <w:p w:rsidR="00C276D4" w:rsidRPr="00C276D4" w:rsidRDefault="00C276D4" w:rsidP="00005622">
      <w:pPr>
        <w:pStyle w:val="Akapitzlist"/>
        <w:numPr>
          <w:ilvl w:val="0"/>
          <w:numId w:val="9"/>
        </w:numPr>
        <w:suppressAutoHyphen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złożyć osobiście w kancelarii w pokoju numer 2, w budynku „A” Izby Administracji Skarbowej w Katowicach, ul. Damrota 25.</w:t>
      </w:r>
    </w:p>
    <w:p w:rsidR="00B20988" w:rsidRDefault="00B20988" w:rsidP="00005622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7E337A">
        <w:rPr>
          <w:sz w:val="24"/>
          <w:szCs w:val="24"/>
        </w:rPr>
        <w:t>, swoją ofertę przesłaną tradycyjną pocztą</w:t>
      </w:r>
      <w:r w:rsidR="007217BC">
        <w:rPr>
          <w:sz w:val="24"/>
          <w:szCs w:val="24"/>
        </w:rPr>
        <w:t xml:space="preserve"> lub dostarczona osobiście do siedziby Zamawiającego, może przekazać w zamkniętej kopercie opisanej zastrzeżeniem, że „Nie należy jej otwierać przed upływem terminu składania ofert”. Koperta powinna być opisana zgodnie z poniższym wzorem: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217BC" w:rsidTr="007217BC">
        <w:tc>
          <w:tcPr>
            <w:tcW w:w="9061" w:type="dxa"/>
          </w:tcPr>
          <w:p w:rsidR="007217BC" w:rsidRDefault="007217BC" w:rsidP="007217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  <w:p w:rsidR="007217BC" w:rsidRDefault="00F04FEA" w:rsidP="007217BC">
            <w:pPr>
              <w:spacing w:line="276" w:lineRule="auto"/>
              <w:ind w:left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Izba Administracji Skarbowej w </w:t>
            </w:r>
            <w:r w:rsidR="007217BC">
              <w:rPr>
                <w:sz w:val="24"/>
                <w:szCs w:val="24"/>
              </w:rPr>
              <w:t>Katowicach</w:t>
            </w:r>
          </w:p>
          <w:p w:rsidR="007217BC" w:rsidRDefault="007217BC" w:rsidP="007217BC">
            <w:pPr>
              <w:spacing w:line="276" w:lineRule="auto"/>
              <w:ind w:left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Damrota 25</w:t>
            </w:r>
          </w:p>
          <w:p w:rsidR="007217BC" w:rsidRDefault="007217BC" w:rsidP="007217BC">
            <w:pPr>
              <w:spacing w:after="200" w:line="276" w:lineRule="auto"/>
              <w:ind w:left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40-022 Katowice</w:t>
            </w:r>
          </w:p>
          <w:p w:rsidR="007217BC" w:rsidRPr="00005622" w:rsidRDefault="007217BC" w:rsidP="00005622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2401-ILZ.261.</w:t>
            </w:r>
            <w:r w:rsidR="002A1F3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.2021 – </w:t>
            </w:r>
            <w:r w:rsidR="002A1F37">
              <w:rPr>
                <w:b/>
                <w:sz w:val="24"/>
                <w:szCs w:val="24"/>
              </w:rPr>
              <w:t>Przegląd przeciwpożarowych wyłączników prądu zainstalowanych w budynku IAS Katowice oraz w jednostkach jej podległych</w:t>
            </w:r>
          </w:p>
          <w:p w:rsidR="007217BC" w:rsidRDefault="007217BC" w:rsidP="007217B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OTWIERAĆ PRZED TERMINEM SKŁADANIA OFERT</w:t>
            </w:r>
          </w:p>
        </w:tc>
      </w:tr>
    </w:tbl>
    <w:p w:rsidR="007217BC" w:rsidRPr="00B51E27" w:rsidRDefault="00B51E27" w:rsidP="00B51E27">
      <w:pPr>
        <w:spacing w:before="120" w:after="0"/>
        <w:jc w:val="both"/>
        <w:rPr>
          <w:b/>
          <w:sz w:val="24"/>
          <w:szCs w:val="24"/>
        </w:rPr>
      </w:pPr>
      <w:r w:rsidRPr="00B51E27">
        <w:rPr>
          <w:b/>
          <w:sz w:val="24"/>
          <w:szCs w:val="24"/>
        </w:rPr>
        <w:t>UWAGA:</w:t>
      </w:r>
    </w:p>
    <w:p w:rsidR="00B51E27" w:rsidRPr="00005622" w:rsidRDefault="00B51E27" w:rsidP="007217BC">
      <w:pPr>
        <w:jc w:val="both"/>
        <w:rPr>
          <w:b/>
          <w:sz w:val="24"/>
          <w:szCs w:val="24"/>
        </w:rPr>
      </w:pPr>
      <w:r w:rsidRPr="00005622">
        <w:rPr>
          <w:b/>
          <w:sz w:val="24"/>
          <w:szCs w:val="24"/>
        </w:rPr>
        <w:t xml:space="preserve">Zamawiający nie ponosi odpowiedzialności za </w:t>
      </w:r>
      <w:r w:rsidR="00005622">
        <w:rPr>
          <w:b/>
          <w:sz w:val="24"/>
          <w:szCs w:val="24"/>
        </w:rPr>
        <w:t>otwarcie ofert przed terminem w </w:t>
      </w:r>
      <w:r w:rsidRPr="00005622">
        <w:rPr>
          <w:b/>
          <w:sz w:val="24"/>
          <w:szCs w:val="24"/>
        </w:rPr>
        <w:t>przypadku nieprawidłowego oznaczenia oferty lub złożenia w innym miejscu niż wskazane powyżej.</w:t>
      </w:r>
    </w:p>
    <w:p w:rsidR="00B51E27" w:rsidRDefault="00B51E27" w:rsidP="007217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Termin zostanie dotrzymany, jeśli oferta dotrze do siedziby Zamawiającego przed jego upływem.</w:t>
      </w:r>
    </w:p>
    <w:p w:rsidR="00B51E27" w:rsidRDefault="00B51E27" w:rsidP="00721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niezwłocznie po upływie terminu do składania ofert zamieści na stronie internetowej </w:t>
      </w:r>
      <w:hyperlink r:id="rId13" w:history="1">
        <w:r w:rsidRPr="000370DC">
          <w:rPr>
            <w:rStyle w:val="Hipercze"/>
            <w:sz w:val="24"/>
            <w:szCs w:val="24"/>
            <w:u w:val="none"/>
          </w:rPr>
          <w:t>www.slaskie.kas.gov.pl</w:t>
        </w:r>
      </w:hyperlink>
      <w:r w:rsidRPr="000370DC">
        <w:rPr>
          <w:sz w:val="24"/>
          <w:szCs w:val="24"/>
        </w:rPr>
        <w:t>,</w:t>
      </w:r>
      <w:r>
        <w:rPr>
          <w:sz w:val="24"/>
          <w:szCs w:val="24"/>
        </w:rPr>
        <w:t xml:space="preserve"> zakładka Ogłoszenia – Zamówienia publiczne, informację o złożonych ofertach. Po analizie ofert Zamawiający umieści na ww. stronie zawiadomienie o wyborze najkorzystniejszej oferty.</w:t>
      </w:r>
    </w:p>
    <w:p w:rsidR="00B51E27" w:rsidRDefault="00B51E27" w:rsidP="00721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powyższym, Zamawiający </w:t>
      </w:r>
      <w:r w:rsidRPr="00B51E27">
        <w:rPr>
          <w:b/>
          <w:sz w:val="24"/>
          <w:szCs w:val="24"/>
        </w:rPr>
        <w:t>nie będzie wysyłał do Wykonawców</w:t>
      </w:r>
      <w:r>
        <w:rPr>
          <w:sz w:val="24"/>
          <w:szCs w:val="24"/>
        </w:rPr>
        <w:t xml:space="preserve"> odrębnych pism w przedmiotowym zakresie. </w:t>
      </w:r>
    </w:p>
    <w:p w:rsidR="00005622" w:rsidRDefault="00005622" w:rsidP="00005622">
      <w:pPr>
        <w:pStyle w:val="Nagwek2"/>
        <w:numPr>
          <w:ilvl w:val="0"/>
          <w:numId w:val="5"/>
        </w:numPr>
        <w:spacing w:after="120"/>
        <w:ind w:left="714" w:hanging="357"/>
      </w:pPr>
      <w:r>
        <w:t>UMOWA</w:t>
      </w:r>
    </w:p>
    <w:p w:rsidR="00005622" w:rsidRPr="00B51E27" w:rsidRDefault="00005622" w:rsidP="0000562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B51E27">
        <w:rPr>
          <w:sz w:val="24"/>
          <w:szCs w:val="24"/>
        </w:rPr>
        <w:t>Po wyborze najkorzystniejszej oferty zostanie podpisana z Wykonawcą Umowa w terminie ustalonym przez Zamawiającego.</w:t>
      </w:r>
    </w:p>
    <w:p w:rsidR="00005622" w:rsidRDefault="00005622" w:rsidP="0000562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B51E27">
        <w:rPr>
          <w:sz w:val="24"/>
          <w:szCs w:val="24"/>
        </w:rPr>
        <w:t xml:space="preserve">Podpisanie Umowy </w:t>
      </w:r>
      <w:r>
        <w:rPr>
          <w:sz w:val="24"/>
          <w:szCs w:val="24"/>
        </w:rPr>
        <w:t>będzie miało miejsce w siedzibie Zamawiającego tj. w Izbie Administracji Skarbowej w Katowicach przy ul. Damrota 25, 40-022 Katowice. Datą rozpoczęcia obowiązywania Umowy będzie data złożenia podpisu pod umowa przez drugą ze stron.</w:t>
      </w:r>
    </w:p>
    <w:p w:rsidR="00005622" w:rsidRDefault="00005622" w:rsidP="0000562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uzasadnionych przypadkach możliwość przesłania uzupełnionych formularzy Umowy do Wykonawcy celem jej podpisania przez uprawnione osoby. Wykonawca zobowiązany jest w ciągu 2 dni roboczych od otrzymania Umowy odesłać ją podpisaną do Zamawiającego, jednocześnie wysyłając Zamawiającemu scan podpisanej przez siebie Umowy mailem.</w:t>
      </w:r>
    </w:p>
    <w:p w:rsidR="00005622" w:rsidRDefault="00005622" w:rsidP="0000562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Datą zawarcia Umowy w przypadku, o którym mowa w ust. 3, będzie data złożenia podpisu pod Umową przez Zamawiającego, a datą rozpoczęcia obowiązywania umowy będzie wpisana przez Zamawiającego, przed wysyłka formularza Umowy do Wykonawcy, data wysłania scanu jednostronnie podpisanej umowy.</w:t>
      </w:r>
    </w:p>
    <w:p w:rsidR="00005622" w:rsidRDefault="00005622" w:rsidP="0000562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dniu wysłania do Wykonawcy Umowy w formie papierowej Zamawiający prześle do Wykonawcy scan jednostronnie podpisanej Umowy mailem.</w:t>
      </w:r>
    </w:p>
    <w:p w:rsidR="00005622" w:rsidRPr="00B51E27" w:rsidRDefault="00005622" w:rsidP="0000562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Wykonawcy będącego spółką cywilną przed podpisaniem Umowy Zamawiający będzie wymagał przedłożenia potwierdzonej za zgodność z oryginałem kopii umowy spółki wraz ze wszystkimi aneksami.</w:t>
      </w:r>
    </w:p>
    <w:p w:rsidR="00616CB0" w:rsidRDefault="00616CB0" w:rsidP="00910D3B">
      <w:pPr>
        <w:pStyle w:val="Nagwek2"/>
        <w:numPr>
          <w:ilvl w:val="0"/>
          <w:numId w:val="5"/>
        </w:numPr>
        <w:spacing w:after="120"/>
        <w:ind w:left="714" w:hanging="357"/>
      </w:pPr>
      <w:r>
        <w:t>OBOWIĄZKI WYNIKAJĄCE Z RODO:</w:t>
      </w:r>
    </w:p>
    <w:p w:rsidR="00894B58" w:rsidRDefault="00894B58" w:rsidP="00C8728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B58">
        <w:rPr>
          <w:sz w:val="24"/>
          <w:szCs w:val="24"/>
        </w:rPr>
        <w:t>Klauzula in</w:t>
      </w:r>
      <w:r>
        <w:rPr>
          <w:sz w:val="24"/>
          <w:szCs w:val="24"/>
        </w:rPr>
        <w:t>formacyjna</w:t>
      </w:r>
      <w:r w:rsidR="00C8728F">
        <w:rPr>
          <w:sz w:val="24"/>
          <w:szCs w:val="24"/>
        </w:rPr>
        <w:t xml:space="preserve"> w związku z art. 13 RODO do zastosowania w celu związanym z postepowaniem o udzielenie zamówienia publicznego została  opublikowana na stronie Zamawiającego </w:t>
      </w:r>
      <w:hyperlink r:id="rId14" w:history="1">
        <w:r w:rsidR="00C8728F" w:rsidRPr="000370DC">
          <w:rPr>
            <w:rStyle w:val="Hipercze"/>
            <w:sz w:val="24"/>
            <w:szCs w:val="24"/>
            <w:u w:val="none"/>
          </w:rPr>
          <w:t>www.slaskie.kas.gov.pl</w:t>
        </w:r>
      </w:hyperlink>
      <w:r w:rsidR="00C8728F" w:rsidRPr="000370DC">
        <w:rPr>
          <w:sz w:val="24"/>
          <w:szCs w:val="24"/>
        </w:rPr>
        <w:t xml:space="preserve"> w </w:t>
      </w:r>
      <w:r w:rsidR="000370DC" w:rsidRPr="000370DC">
        <w:rPr>
          <w:sz w:val="24"/>
          <w:szCs w:val="24"/>
        </w:rPr>
        <w:t>zakładce</w:t>
      </w:r>
      <w:r w:rsidR="00C8728F" w:rsidRPr="000370DC">
        <w:rPr>
          <w:sz w:val="24"/>
          <w:szCs w:val="24"/>
        </w:rPr>
        <w:t xml:space="preserve"> Ogłoszenie – Zamówienia publiczne – Profil nabywcy. Link: </w:t>
      </w:r>
      <w:hyperlink r:id="rId15" w:history="1">
        <w:r w:rsidR="00C8728F" w:rsidRPr="000370DC">
          <w:rPr>
            <w:rStyle w:val="Hipercze"/>
            <w:sz w:val="24"/>
            <w:szCs w:val="24"/>
            <w:u w:val="none"/>
          </w:rPr>
          <w:t>http://www.slaskie.kas.gov.pl/izba-administracji-skarbowej-w-katowicach/ogloszenia/zamowienia-publiczne-profil-nabywcy</w:t>
        </w:r>
      </w:hyperlink>
    </w:p>
    <w:p w:rsidR="00C8728F" w:rsidRPr="00894B58" w:rsidRDefault="00C8728F" w:rsidP="00C8728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Oświadczenie Wykonawcy w zakresie wypełnienia obowiązków informacyjnych RODO zawarte jest w Formularzu oferty stanowiącym Załącznik nr 1 do Zaproszenia.</w:t>
      </w:r>
    </w:p>
    <w:p w:rsidR="00616CB0" w:rsidRDefault="00616CB0" w:rsidP="00910D3B">
      <w:pPr>
        <w:pStyle w:val="Nagwek2"/>
        <w:numPr>
          <w:ilvl w:val="0"/>
          <w:numId w:val="5"/>
        </w:numPr>
        <w:spacing w:after="120"/>
        <w:ind w:left="714" w:hanging="357"/>
      </w:pPr>
      <w:r>
        <w:t>OSOBY DO KONTAKTU</w:t>
      </w:r>
    </w:p>
    <w:p w:rsidR="00C8728F" w:rsidRDefault="00C8728F" w:rsidP="000370DC">
      <w:pPr>
        <w:pStyle w:val="Akapitzlist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C8728F">
        <w:rPr>
          <w:sz w:val="24"/>
          <w:szCs w:val="24"/>
        </w:rPr>
        <w:t>W sprawach przedmiotu zamówienia:</w:t>
      </w:r>
    </w:p>
    <w:p w:rsidR="00142B4C" w:rsidRDefault="00F2687C" w:rsidP="00142B4C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Cezary Mucha – tel.: 32 207 61 66</w:t>
      </w:r>
      <w:r w:rsidR="00142B4C">
        <w:rPr>
          <w:sz w:val="24"/>
          <w:szCs w:val="24"/>
        </w:rPr>
        <w:t>, a-ILP.ias.katowice@mf.gov.pl</w:t>
      </w:r>
    </w:p>
    <w:p w:rsidR="00C8728F" w:rsidRPr="000370DC" w:rsidRDefault="00C8728F" w:rsidP="000370DC">
      <w:pPr>
        <w:pStyle w:val="Akapitzlist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0370DC">
        <w:rPr>
          <w:sz w:val="24"/>
          <w:szCs w:val="24"/>
        </w:rPr>
        <w:t>W sprawach formalnoprawnych:</w:t>
      </w:r>
    </w:p>
    <w:p w:rsidR="00C8728F" w:rsidRDefault="007E1354" w:rsidP="000370DC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Ulana Krzyżanowska-Bodziony, tel.: 32 207 60 9</w:t>
      </w:r>
      <w:r w:rsidR="00C8728F" w:rsidRPr="000370DC">
        <w:rPr>
          <w:sz w:val="24"/>
          <w:szCs w:val="24"/>
        </w:rPr>
        <w:t xml:space="preserve">8, e-mail: </w:t>
      </w:r>
      <w:hyperlink r:id="rId16" w:history="1">
        <w:r w:rsidR="00C8728F" w:rsidRPr="000370DC">
          <w:rPr>
            <w:rStyle w:val="Hipercze"/>
            <w:sz w:val="24"/>
            <w:szCs w:val="24"/>
            <w:u w:val="none"/>
          </w:rPr>
          <w:t>elzbieta.stanisz@mf.gov.pl</w:t>
        </w:r>
      </w:hyperlink>
    </w:p>
    <w:p w:rsidR="000370DC" w:rsidRDefault="000370DC" w:rsidP="000370DC">
      <w:pPr>
        <w:pStyle w:val="Akapitzlist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Zapytania należy kierować na adres e-mail: </w:t>
      </w:r>
      <w:hyperlink r:id="rId17" w:history="1">
        <w:r w:rsidRPr="000370DC">
          <w:rPr>
            <w:rStyle w:val="Hipercze"/>
            <w:b/>
            <w:sz w:val="24"/>
            <w:szCs w:val="24"/>
            <w:u w:val="none"/>
          </w:rPr>
          <w:t>a-zp2.ias.katowice@mf.gov.pl</w:t>
        </w:r>
      </w:hyperlink>
      <w:r>
        <w:rPr>
          <w:sz w:val="24"/>
          <w:szCs w:val="24"/>
        </w:rPr>
        <w:t xml:space="preserve"> </w:t>
      </w:r>
    </w:p>
    <w:p w:rsidR="000370DC" w:rsidRDefault="000370DC" w:rsidP="007B76A6">
      <w:pPr>
        <w:pStyle w:val="Nagwek2"/>
      </w:pPr>
      <w:r>
        <w:t>Załączniki:</w:t>
      </w:r>
    </w:p>
    <w:p w:rsidR="000370DC" w:rsidRPr="000370DC" w:rsidRDefault="000370DC" w:rsidP="000370DC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>Załącznik nr 1 – Formularz ofertowy</w:t>
      </w:r>
    </w:p>
    <w:p w:rsidR="000370DC" w:rsidRPr="00433BEA" w:rsidRDefault="000370DC" w:rsidP="00977319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>Załącznik nr 2</w:t>
      </w:r>
      <w:r w:rsidR="00433BEA">
        <w:rPr>
          <w:sz w:val="24"/>
          <w:szCs w:val="24"/>
        </w:rPr>
        <w:t>/1</w:t>
      </w:r>
      <w:r>
        <w:rPr>
          <w:sz w:val="24"/>
          <w:szCs w:val="24"/>
        </w:rPr>
        <w:t xml:space="preserve"> – </w:t>
      </w:r>
      <w:r w:rsidR="00433BEA">
        <w:rPr>
          <w:sz w:val="24"/>
          <w:szCs w:val="24"/>
        </w:rPr>
        <w:t>formularz cenowy dla części 1</w:t>
      </w:r>
    </w:p>
    <w:p w:rsidR="00433BEA" w:rsidRPr="00433BEA" w:rsidRDefault="00433BEA" w:rsidP="00433BEA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>Załącznik nr 2/2 – formularz cenowy dla części 2</w:t>
      </w:r>
    </w:p>
    <w:p w:rsidR="00433BEA" w:rsidRPr="000370DC" w:rsidRDefault="00433BEA" w:rsidP="00433BEA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>Załącznik nr 2/3 – formularz cenowy dla części 3</w:t>
      </w:r>
    </w:p>
    <w:p w:rsidR="00433BEA" w:rsidRPr="00433BEA" w:rsidRDefault="00433BEA" w:rsidP="00433BEA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>Załącznik nr 2/4 – formularz cenowy dla części 4</w:t>
      </w:r>
    </w:p>
    <w:p w:rsidR="00433BEA" w:rsidRPr="00433BEA" w:rsidRDefault="000370DC" w:rsidP="000370DC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 xml:space="preserve">Załącznik nr </w:t>
      </w:r>
      <w:r w:rsidR="00977319">
        <w:rPr>
          <w:sz w:val="24"/>
          <w:szCs w:val="24"/>
        </w:rPr>
        <w:t xml:space="preserve">3 – </w:t>
      </w:r>
      <w:r w:rsidR="00433BEA">
        <w:rPr>
          <w:sz w:val="24"/>
          <w:szCs w:val="24"/>
        </w:rPr>
        <w:t>Opis przedmiotu zamówienia dla części 1 – 4</w:t>
      </w:r>
    </w:p>
    <w:p w:rsidR="00433BEA" w:rsidRPr="00433BEA" w:rsidRDefault="00433BEA" w:rsidP="000370DC">
      <w:pPr>
        <w:pStyle w:val="Akapitzlist"/>
        <w:numPr>
          <w:ilvl w:val="0"/>
          <w:numId w:val="13"/>
        </w:numPr>
        <w:jc w:val="both"/>
      </w:pPr>
      <w:r>
        <w:rPr>
          <w:sz w:val="24"/>
          <w:szCs w:val="24"/>
        </w:rPr>
        <w:t>Załącznik nr 4 – projekt umowy dla części 1 - 4</w:t>
      </w:r>
    </w:p>
    <w:p w:rsidR="00081FE1" w:rsidRDefault="000370DC" w:rsidP="00081FE1">
      <w:pPr>
        <w:spacing w:after="400"/>
        <w:jc w:val="both"/>
        <w:rPr>
          <w:rStyle w:val="Hipercze"/>
          <w:b/>
          <w:sz w:val="24"/>
          <w:szCs w:val="24"/>
        </w:rPr>
      </w:pPr>
      <w:r w:rsidRPr="000370DC">
        <w:rPr>
          <w:b/>
          <w:sz w:val="24"/>
          <w:szCs w:val="24"/>
        </w:rPr>
        <w:t xml:space="preserve">Wszystkie wskazane powyżej załączniki do Zaproszenia o zamówienia są dostępne na stronie internetowej Zamawiającego: </w:t>
      </w:r>
      <w:hyperlink r:id="rId18" w:history="1">
        <w:r w:rsidRPr="000370DC">
          <w:rPr>
            <w:rStyle w:val="Hipercze"/>
            <w:b/>
            <w:sz w:val="24"/>
            <w:szCs w:val="24"/>
          </w:rPr>
          <w:t>www.slaskie.kas.gov.pl</w:t>
        </w:r>
      </w:hyperlink>
    </w:p>
    <w:p w:rsidR="00081FE1" w:rsidRDefault="00081FE1" w:rsidP="00081FE1">
      <w:pPr>
        <w:spacing w:after="400"/>
        <w:jc w:val="right"/>
        <w:rPr>
          <w:rStyle w:val="Hipercze"/>
          <w:color w:val="auto"/>
          <w:sz w:val="24"/>
          <w:szCs w:val="24"/>
          <w:u w:val="none"/>
        </w:rPr>
      </w:pPr>
      <w:r w:rsidRPr="00081FE1">
        <w:rPr>
          <w:rStyle w:val="Hipercze"/>
          <w:color w:val="auto"/>
          <w:sz w:val="24"/>
          <w:szCs w:val="24"/>
          <w:u w:val="none"/>
        </w:rPr>
        <w:t>Z wyrazami szacunku</w:t>
      </w:r>
    </w:p>
    <w:p w:rsidR="00D34E45" w:rsidRPr="004705FF" w:rsidRDefault="00D34E45" w:rsidP="00D34E45">
      <w:pPr>
        <w:spacing w:after="0" w:line="240" w:lineRule="auto"/>
        <w:ind w:left="5387"/>
        <w:jc w:val="center"/>
        <w:rPr>
          <w:rFonts w:cstheme="minorHAnsi"/>
        </w:rPr>
      </w:pPr>
      <w:r w:rsidRPr="004705FF">
        <w:rPr>
          <w:rFonts w:cstheme="minorHAnsi"/>
        </w:rPr>
        <w:t>Naczelnik Wydziału</w:t>
      </w:r>
    </w:p>
    <w:p w:rsidR="00D34E45" w:rsidRPr="004705FF" w:rsidRDefault="00D34E45" w:rsidP="00D34E45">
      <w:pPr>
        <w:spacing w:after="0" w:line="240" w:lineRule="auto"/>
        <w:ind w:left="5387"/>
        <w:jc w:val="center"/>
        <w:rPr>
          <w:rFonts w:cstheme="minorHAnsi"/>
        </w:rPr>
      </w:pPr>
      <w:r w:rsidRPr="004705FF">
        <w:rPr>
          <w:rFonts w:cstheme="minorHAnsi"/>
        </w:rPr>
        <w:t>Roman Kowalówka</w:t>
      </w:r>
    </w:p>
    <w:p w:rsidR="00D34E45" w:rsidRPr="00081FE1" w:rsidRDefault="00D34E45" w:rsidP="00D34E45">
      <w:pPr>
        <w:spacing w:after="400"/>
        <w:ind w:left="6237"/>
        <w:jc w:val="right"/>
        <w:rPr>
          <w:sz w:val="24"/>
          <w:szCs w:val="24"/>
        </w:rPr>
      </w:pPr>
      <w:r w:rsidRPr="004705FF">
        <w:rPr>
          <w:rFonts w:cstheme="minorHAnsi"/>
          <w:sz w:val="20"/>
          <w:szCs w:val="20"/>
        </w:rPr>
        <w:t>podpisane kwalifikowanym podpisem elektronicznym</w:t>
      </w:r>
    </w:p>
    <w:p w:rsidR="002F2FAF" w:rsidRPr="00D86CF5" w:rsidRDefault="002F2FAF" w:rsidP="007B76A6">
      <w:pPr>
        <w:pStyle w:val="Nagwek2"/>
      </w:pPr>
      <w:r w:rsidRPr="00D86CF5">
        <w:t>Korespondencję otrzymują</w:t>
      </w:r>
    </w:p>
    <w:p w:rsidR="002F2FAF" w:rsidRDefault="00D86CF5" w:rsidP="00C1104F">
      <w:pPr>
        <w:pStyle w:val="Tekstpodstawowy"/>
        <w:numPr>
          <w:ilvl w:val="0"/>
          <w:numId w:val="2"/>
        </w:numPr>
        <w:spacing w:before="120" w:after="0"/>
        <w:ind w:left="284" w:hanging="284"/>
      </w:pPr>
      <w:r>
        <w:t>Wykonawcy wg Rozdzielnika</w:t>
      </w:r>
    </w:p>
    <w:p w:rsidR="00855D87" w:rsidRDefault="002F2FAF" w:rsidP="00855D87">
      <w:pPr>
        <w:pStyle w:val="Tekstpodstawowy"/>
        <w:numPr>
          <w:ilvl w:val="0"/>
          <w:numId w:val="2"/>
        </w:numPr>
        <w:spacing w:before="80" w:after="0"/>
        <w:ind w:left="284" w:hanging="284"/>
      </w:pPr>
      <w:r>
        <w:t>aa</w:t>
      </w:r>
    </w:p>
    <w:p w:rsidR="00227B8E" w:rsidRPr="00855D87" w:rsidRDefault="00227B8E" w:rsidP="009D3106">
      <w:pPr>
        <w:pStyle w:val="Tekstpodstawowy"/>
        <w:tabs>
          <w:tab w:val="left" w:pos="5145"/>
        </w:tabs>
        <w:spacing w:before="480" w:after="0"/>
      </w:pPr>
      <w:r w:rsidRPr="00855D87">
        <w:rPr>
          <w:b/>
          <w:sz w:val="22"/>
        </w:rPr>
        <w:t>Informacja o przetwarzaniu danych osobowych</w:t>
      </w:r>
    </w:p>
    <w:p w:rsidR="00C5537D" w:rsidRPr="006328AE" w:rsidRDefault="00855D87" w:rsidP="00855D87">
      <w:pPr>
        <w:pStyle w:val="Tekstpodstawowy"/>
        <w:spacing w:before="80" w:after="0"/>
        <w:rPr>
          <w:rFonts w:cstheme="minorHAnsi"/>
          <w:sz w:val="18"/>
          <w:szCs w:val="18"/>
          <w:shd w:val="clear" w:color="auto" w:fill="FFFFFF"/>
        </w:rPr>
      </w:pPr>
      <w:r w:rsidRPr="006328AE">
        <w:rPr>
          <w:rFonts w:cstheme="minorHAnsi"/>
          <w:sz w:val="18"/>
          <w:szCs w:val="18"/>
        </w:rPr>
        <w:t>Ogólną klauzulę informacyjną dot. przetwarzania danych osobowych znajdą Państwo na stronie Biuletynu Informacji Publicznej</w:t>
      </w:r>
      <w:r w:rsidR="0017138A">
        <w:rPr>
          <w:rFonts w:cstheme="minorHAnsi"/>
          <w:sz w:val="18"/>
          <w:szCs w:val="18"/>
        </w:rPr>
        <w:t xml:space="preserve"> </w:t>
      </w:r>
      <w:hyperlink r:id="rId19" w:history="1">
        <w:r w:rsidR="0017138A" w:rsidRPr="000370DC">
          <w:rPr>
            <w:rStyle w:val="Hipercze"/>
            <w:rFonts w:cstheme="minorHAnsi"/>
            <w:sz w:val="18"/>
            <w:szCs w:val="18"/>
            <w:u w:val="none"/>
          </w:rPr>
          <w:t>Izby Administracji Skarbowej w Katowicach</w:t>
        </w:r>
      </w:hyperlink>
      <w:r w:rsidR="0017138A">
        <w:rPr>
          <w:rFonts w:cstheme="minorHAnsi"/>
          <w:sz w:val="18"/>
          <w:szCs w:val="18"/>
        </w:rPr>
        <w:t xml:space="preserve"> </w:t>
      </w:r>
      <w:r w:rsidRPr="006328AE">
        <w:rPr>
          <w:rFonts w:cstheme="minorHAnsi"/>
          <w:sz w:val="18"/>
          <w:szCs w:val="18"/>
        </w:rPr>
        <w:t>w zakładce Organizacja – Ochrona Danych Osobowych oraz w siedzibach organu na tablicach informacyjnych</w:t>
      </w:r>
      <w:r w:rsidR="00C347B3">
        <w:rPr>
          <w:rFonts w:cstheme="minorHAnsi"/>
          <w:sz w:val="18"/>
          <w:szCs w:val="18"/>
        </w:rPr>
        <w:t>.</w:t>
      </w:r>
    </w:p>
    <w:sectPr w:rsidR="00C5537D" w:rsidRPr="006328AE" w:rsidSect="008C208B">
      <w:type w:val="continuous"/>
      <w:pgSz w:w="11906" w:h="16838"/>
      <w:pgMar w:top="1418" w:right="1418" w:bottom="1418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5B" w:rsidRDefault="00C11F5B" w:rsidP="009F3A63">
      <w:pPr>
        <w:spacing w:after="0" w:line="240" w:lineRule="auto"/>
      </w:pPr>
      <w:r>
        <w:separator/>
      </w:r>
    </w:p>
  </w:endnote>
  <w:endnote w:type="continuationSeparator" w:id="0">
    <w:p w:rsidR="00C11F5B" w:rsidRDefault="00C11F5B" w:rsidP="009F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14" w:rsidRPr="0003030C" w:rsidRDefault="002A3714" w:rsidP="00751F35">
    <w:pPr>
      <w:spacing w:after="120"/>
      <w:rPr>
        <w:rFonts w:cstheme="minorHAnsi"/>
        <w:sz w:val="18"/>
        <w:szCs w:val="18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DDD79F" wp14:editId="59A5AA41">
              <wp:simplePos x="0" y="0"/>
              <wp:positionH relativeFrom="column">
                <wp:posOffset>5839460</wp:posOffset>
              </wp:positionH>
              <wp:positionV relativeFrom="paragraph">
                <wp:posOffset>118110</wp:posOffset>
              </wp:positionV>
              <wp:extent cx="546735" cy="30543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714" w:rsidRPr="004467F3" w:rsidRDefault="002A3714" w:rsidP="002F2FAF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658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6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6658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2A3714" w:rsidRDefault="002A3714" w:rsidP="002F2F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DD7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9.8pt;margin-top:9.3pt;width:43.05pt;height:24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" filled="f" stroked="f">
              <v:textbox>
                <w:txbxContent>
                  <w:p w:rsidR="002A3714" w:rsidRPr="004467F3" w:rsidRDefault="002A3714" w:rsidP="002F2FAF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6658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6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66582">
                      <w:rPr>
                        <w:b/>
                        <w:bCs/>
                        <w:noProof/>
                        <w:lang w:val="fr-FR"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2A3714" w:rsidRDefault="002A3714" w:rsidP="002F2FA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14" w:rsidRPr="009D3106" w:rsidRDefault="002A3714" w:rsidP="00855D87">
    <w:pPr>
      <w:pStyle w:val="Stopka"/>
      <w:ind w:left="2268"/>
      <w:rPr>
        <w:rFonts w:cstheme="minorHAnsi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8161FF" wp14:editId="55994588">
              <wp:simplePos x="0" y="0"/>
              <wp:positionH relativeFrom="column">
                <wp:posOffset>1332230</wp:posOffset>
              </wp:positionH>
              <wp:positionV relativeFrom="bottomMargin">
                <wp:posOffset>0</wp:posOffset>
              </wp:positionV>
              <wp:extent cx="0" cy="320400"/>
              <wp:effectExtent l="0" t="0" r="19050" b="22860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04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1782ABA7" id="Łącznik prosty 8" o:spid="_x0000_s1026" alt="linia prosta pionowa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left-margin-area;mso-height-relative:bottom-margin-area" from="104.9pt,0" to="104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" strokecolor="black [3040]" strokeweight="1pt">
              <w10:wrap anchory="margin"/>
            </v:line>
          </w:pict>
        </mc:Fallback>
      </mc:AlternateContent>
    </w:r>
    <w:r w:rsidRPr="0003030C">
      <w:rPr>
        <w:rFonts w:cstheme="minorHAnsi"/>
        <w:noProof/>
        <w:color w:val="757575"/>
        <w:sz w:val="18"/>
        <w:szCs w:val="18"/>
        <w:lang w:eastAsia="pl-PL"/>
      </w:rPr>
      <w:drawing>
        <wp:anchor distT="0" distB="0" distL="114300" distR="114300" simplePos="0" relativeHeight="251666432" behindDoc="0" locked="0" layoutInCell="1" allowOverlap="1" wp14:anchorId="740D60B3" wp14:editId="40439B41">
          <wp:simplePos x="0" y="0"/>
          <wp:positionH relativeFrom="leftMargin">
            <wp:posOffset>1080135</wp:posOffset>
          </wp:positionH>
          <wp:positionV relativeFrom="bottomMargin">
            <wp:posOffset>0</wp:posOffset>
          </wp:positionV>
          <wp:extent cx="1188000" cy="259200"/>
          <wp:effectExtent l="0" t="0" r="0" b="7620"/>
          <wp:wrapSquare wrapText="bothSides"/>
          <wp:docPr id="3" name="Obraz 3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A7D990" wp14:editId="4E52580E">
              <wp:simplePos x="0" y="0"/>
              <wp:positionH relativeFrom="column">
                <wp:posOffset>5839460</wp:posOffset>
              </wp:positionH>
              <wp:positionV relativeFrom="paragraph">
                <wp:posOffset>118110</wp:posOffset>
              </wp:positionV>
              <wp:extent cx="54673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714" w:rsidRPr="004467F3" w:rsidRDefault="002A3714" w:rsidP="002F2FAF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658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6658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2A3714" w:rsidRDefault="002A3714" w:rsidP="002F2F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7D9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9.8pt;margin-top:9.3pt;width:43.05pt;height:24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" filled="f" stroked="f">
              <v:textbox>
                <w:txbxContent>
                  <w:p w:rsidR="002A3714" w:rsidRPr="004467F3" w:rsidRDefault="002A3714" w:rsidP="002F2FAF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6658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66582">
                      <w:rPr>
                        <w:b/>
                        <w:bCs/>
                        <w:noProof/>
                        <w:lang w:val="fr-FR"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2A3714" w:rsidRDefault="002A3714" w:rsidP="002F2FAF"/>
                </w:txbxContent>
              </v:textbox>
            </v:shape>
          </w:pict>
        </mc:Fallback>
      </mc:AlternateContent>
    </w:r>
    <w:r>
      <w:rPr>
        <w:rFonts w:cstheme="minorHAnsi"/>
        <w:sz w:val="18"/>
        <w:szCs w:val="18"/>
      </w:rPr>
      <w:t>e-</w:t>
    </w:r>
    <w:r w:rsidRPr="009D3106">
      <w:rPr>
        <w:rFonts w:cstheme="minorHAnsi"/>
        <w:sz w:val="18"/>
        <w:szCs w:val="18"/>
      </w:rPr>
      <w:t>mail:</w:t>
    </w:r>
    <w:r>
      <w:rPr>
        <w:rFonts w:cstheme="minorHAnsi"/>
        <w:sz w:val="18"/>
        <w:szCs w:val="18"/>
      </w:rPr>
      <w:t xml:space="preserve"> </w:t>
    </w:r>
    <w:hyperlink r:id="rId2" w:history="1">
      <w:r w:rsidRPr="0017138A">
        <w:rPr>
          <w:rStyle w:val="Hipercze"/>
          <w:rFonts w:cstheme="minorHAnsi"/>
          <w:sz w:val="18"/>
          <w:szCs w:val="18"/>
        </w:rPr>
        <w:t>kancelaria.ias.katowice@mf.gov.pl</w:t>
      </w:r>
    </w:hyperlink>
    <w:r>
      <w:rPr>
        <w:rFonts w:cstheme="minorHAnsi"/>
        <w:sz w:val="18"/>
        <w:szCs w:val="18"/>
      </w:rPr>
      <w:t xml:space="preserve"> </w:t>
    </w:r>
    <w:r w:rsidRPr="009D3106">
      <w:rPr>
        <w:sz w:val="18"/>
        <w:szCs w:val="18"/>
        <w:lang w:val="fr-FR"/>
      </w:rPr>
      <w:t>•</w:t>
    </w:r>
    <w:r>
      <w:rPr>
        <w:sz w:val="18"/>
        <w:szCs w:val="18"/>
        <w:lang w:val="fr-FR"/>
      </w:rPr>
      <w:t xml:space="preserve"> </w:t>
    </w:r>
    <w:hyperlink r:id="rId3" w:history="1">
      <w:r w:rsidRPr="0017138A">
        <w:rPr>
          <w:rStyle w:val="Hipercze"/>
          <w:sz w:val="18"/>
          <w:szCs w:val="18"/>
          <w:lang w:val="fr-FR"/>
        </w:rPr>
        <w:t>www.slaskie.kas.gov.pl</w:t>
      </w:r>
    </w:hyperlink>
    <w:r w:rsidRPr="009D3106">
      <w:rPr>
        <w:rFonts w:cstheme="minorHAnsi"/>
        <w:sz w:val="18"/>
        <w:szCs w:val="18"/>
      </w:rPr>
      <w:t xml:space="preserve"> </w:t>
    </w:r>
  </w:p>
  <w:p w:rsidR="002A3714" w:rsidRPr="009D3106" w:rsidRDefault="002A3714" w:rsidP="00855D87">
    <w:pPr>
      <w:pStyle w:val="Stopka"/>
      <w:ind w:left="2268"/>
      <w:rPr>
        <w:rFonts w:cstheme="minorHAnsi"/>
        <w:sz w:val="18"/>
        <w:szCs w:val="18"/>
      </w:rPr>
    </w:pPr>
    <w:r w:rsidRPr="009D3106">
      <w:rPr>
        <w:rFonts w:cstheme="minorHAnsi"/>
        <w:sz w:val="18"/>
        <w:szCs w:val="18"/>
      </w:rPr>
      <w:t xml:space="preserve">Izba Administracji Skarbowej w Katowicach, </w:t>
    </w:r>
    <w:r w:rsidRPr="009D3106">
      <w:rPr>
        <w:rFonts w:cstheme="minorHAnsi"/>
        <w:sz w:val="18"/>
        <w:szCs w:val="18"/>
        <w:shd w:val="clear" w:color="auto" w:fill="FFFFFF"/>
      </w:rPr>
      <w:t>ul. Damrota 25, 4</w:t>
    </w:r>
    <w:r>
      <w:rPr>
        <w:rFonts w:cstheme="minorHAnsi"/>
        <w:sz w:val="18"/>
        <w:szCs w:val="18"/>
        <w:shd w:val="clear" w:color="auto" w:fill="FFFFFF"/>
      </w:rPr>
      <w:t>0</w:t>
    </w:r>
    <w:r w:rsidRPr="009D3106">
      <w:rPr>
        <w:rFonts w:cstheme="minorHAnsi"/>
        <w:sz w:val="18"/>
        <w:szCs w:val="18"/>
        <w:shd w:val="clear" w:color="auto" w:fill="FFFFFF"/>
      </w:rPr>
      <w:t>-022 Katowice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5B" w:rsidRDefault="00C11F5B" w:rsidP="009F3A63">
      <w:pPr>
        <w:spacing w:after="0" w:line="240" w:lineRule="auto"/>
      </w:pPr>
      <w:r>
        <w:separator/>
      </w:r>
    </w:p>
  </w:footnote>
  <w:footnote w:type="continuationSeparator" w:id="0">
    <w:p w:rsidR="00C11F5B" w:rsidRDefault="00C11F5B" w:rsidP="009F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B4"/>
    <w:multiLevelType w:val="hybridMultilevel"/>
    <w:tmpl w:val="0276A544"/>
    <w:lvl w:ilvl="0" w:tplc="8C6EF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74856"/>
    <w:multiLevelType w:val="hybridMultilevel"/>
    <w:tmpl w:val="8AE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E19"/>
    <w:multiLevelType w:val="hybridMultilevel"/>
    <w:tmpl w:val="3E187274"/>
    <w:lvl w:ilvl="0" w:tplc="62CA61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624"/>
    <w:multiLevelType w:val="hybridMultilevel"/>
    <w:tmpl w:val="B96AC6D0"/>
    <w:lvl w:ilvl="0" w:tplc="A42E0E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9F5"/>
    <w:multiLevelType w:val="hybridMultilevel"/>
    <w:tmpl w:val="E03AA4C0"/>
    <w:lvl w:ilvl="0" w:tplc="F234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33B3"/>
    <w:multiLevelType w:val="hybridMultilevel"/>
    <w:tmpl w:val="5694BE96"/>
    <w:lvl w:ilvl="0" w:tplc="FD46FD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D91"/>
    <w:multiLevelType w:val="hybridMultilevel"/>
    <w:tmpl w:val="620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0C3C"/>
    <w:multiLevelType w:val="hybridMultilevel"/>
    <w:tmpl w:val="F82C7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7AF9"/>
    <w:multiLevelType w:val="hybridMultilevel"/>
    <w:tmpl w:val="217297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106CA"/>
    <w:multiLevelType w:val="hybridMultilevel"/>
    <w:tmpl w:val="6BEC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B5737"/>
    <w:multiLevelType w:val="hybridMultilevel"/>
    <w:tmpl w:val="4782D8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43E4"/>
    <w:multiLevelType w:val="hybridMultilevel"/>
    <w:tmpl w:val="B66A87E6"/>
    <w:lvl w:ilvl="0" w:tplc="122094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855"/>
    <w:multiLevelType w:val="hybridMultilevel"/>
    <w:tmpl w:val="E7926F2E"/>
    <w:lvl w:ilvl="0" w:tplc="9FBEAD72">
      <w:start w:val="1"/>
      <w:numFmt w:val="decimal"/>
      <w:lvlText w:val="%1.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E5F38BE"/>
    <w:multiLevelType w:val="hybridMultilevel"/>
    <w:tmpl w:val="4F2E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3F6E"/>
    <w:multiLevelType w:val="hybridMultilevel"/>
    <w:tmpl w:val="3092D7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255400"/>
    <w:multiLevelType w:val="hybridMultilevel"/>
    <w:tmpl w:val="8E4A2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4"/>
    <w:rsid w:val="00005622"/>
    <w:rsid w:val="00010654"/>
    <w:rsid w:val="00010B3C"/>
    <w:rsid w:val="00014125"/>
    <w:rsid w:val="00021873"/>
    <w:rsid w:val="000246BD"/>
    <w:rsid w:val="0003030C"/>
    <w:rsid w:val="00031111"/>
    <w:rsid w:val="00033326"/>
    <w:rsid w:val="00035902"/>
    <w:rsid w:val="00036913"/>
    <w:rsid w:val="000370DC"/>
    <w:rsid w:val="000403D0"/>
    <w:rsid w:val="00055A99"/>
    <w:rsid w:val="000575C6"/>
    <w:rsid w:val="00062B51"/>
    <w:rsid w:val="00081FE1"/>
    <w:rsid w:val="000B2C73"/>
    <w:rsid w:val="000B5E6A"/>
    <w:rsid w:val="000D5304"/>
    <w:rsid w:val="000E54D6"/>
    <w:rsid w:val="000F4CBF"/>
    <w:rsid w:val="000F78E1"/>
    <w:rsid w:val="00102286"/>
    <w:rsid w:val="00120C2C"/>
    <w:rsid w:val="001232DB"/>
    <w:rsid w:val="001333BC"/>
    <w:rsid w:val="001412D1"/>
    <w:rsid w:val="00142B4C"/>
    <w:rsid w:val="0015536D"/>
    <w:rsid w:val="0017138A"/>
    <w:rsid w:val="001760B4"/>
    <w:rsid w:val="00187957"/>
    <w:rsid w:val="00193DF4"/>
    <w:rsid w:val="00195CD0"/>
    <w:rsid w:val="001A1ECE"/>
    <w:rsid w:val="001A71DB"/>
    <w:rsid w:val="001C59F1"/>
    <w:rsid w:val="001E1CF7"/>
    <w:rsid w:val="001E72FA"/>
    <w:rsid w:val="00202B9B"/>
    <w:rsid w:val="0020536F"/>
    <w:rsid w:val="00221736"/>
    <w:rsid w:val="00227B8E"/>
    <w:rsid w:val="002414E9"/>
    <w:rsid w:val="0024274D"/>
    <w:rsid w:val="00250C1A"/>
    <w:rsid w:val="002567D5"/>
    <w:rsid w:val="00266582"/>
    <w:rsid w:val="0029645A"/>
    <w:rsid w:val="002A1F37"/>
    <w:rsid w:val="002A3714"/>
    <w:rsid w:val="002B2C99"/>
    <w:rsid w:val="002B75BE"/>
    <w:rsid w:val="002C35E2"/>
    <w:rsid w:val="002C68B3"/>
    <w:rsid w:val="002F05FA"/>
    <w:rsid w:val="002F2FAF"/>
    <w:rsid w:val="00310A47"/>
    <w:rsid w:val="00326207"/>
    <w:rsid w:val="00363807"/>
    <w:rsid w:val="00376D15"/>
    <w:rsid w:val="003967F2"/>
    <w:rsid w:val="003B2781"/>
    <w:rsid w:val="003B67E3"/>
    <w:rsid w:val="003C2DC1"/>
    <w:rsid w:val="003C38FC"/>
    <w:rsid w:val="003C4173"/>
    <w:rsid w:val="003C649F"/>
    <w:rsid w:val="003D13D2"/>
    <w:rsid w:val="00416FFE"/>
    <w:rsid w:val="00433BEA"/>
    <w:rsid w:val="00440111"/>
    <w:rsid w:val="0044287F"/>
    <w:rsid w:val="00444EDE"/>
    <w:rsid w:val="00455340"/>
    <w:rsid w:val="00464317"/>
    <w:rsid w:val="004763FF"/>
    <w:rsid w:val="0049178E"/>
    <w:rsid w:val="00493071"/>
    <w:rsid w:val="00493B1B"/>
    <w:rsid w:val="004A1B4F"/>
    <w:rsid w:val="004A493D"/>
    <w:rsid w:val="004C507A"/>
    <w:rsid w:val="004C6B33"/>
    <w:rsid w:val="004E1C80"/>
    <w:rsid w:val="004E301A"/>
    <w:rsid w:val="004E40CC"/>
    <w:rsid w:val="004E4C87"/>
    <w:rsid w:val="004F20EE"/>
    <w:rsid w:val="004F4373"/>
    <w:rsid w:val="00500C6E"/>
    <w:rsid w:val="005034A5"/>
    <w:rsid w:val="00504436"/>
    <w:rsid w:val="0052141F"/>
    <w:rsid w:val="00524895"/>
    <w:rsid w:val="005308B0"/>
    <w:rsid w:val="005408F1"/>
    <w:rsid w:val="005526E8"/>
    <w:rsid w:val="00561E4F"/>
    <w:rsid w:val="0058241D"/>
    <w:rsid w:val="005A6BB3"/>
    <w:rsid w:val="005A7035"/>
    <w:rsid w:val="005B4700"/>
    <w:rsid w:val="005D4B67"/>
    <w:rsid w:val="005D703C"/>
    <w:rsid w:val="005F0860"/>
    <w:rsid w:val="00604FAF"/>
    <w:rsid w:val="00610E3D"/>
    <w:rsid w:val="00616CB0"/>
    <w:rsid w:val="00626F49"/>
    <w:rsid w:val="006328AE"/>
    <w:rsid w:val="00644034"/>
    <w:rsid w:val="00663F8F"/>
    <w:rsid w:val="0066446E"/>
    <w:rsid w:val="006706E2"/>
    <w:rsid w:val="00691D6B"/>
    <w:rsid w:val="006B20E6"/>
    <w:rsid w:val="006B42E0"/>
    <w:rsid w:val="006B63BF"/>
    <w:rsid w:val="006D6577"/>
    <w:rsid w:val="006E15FD"/>
    <w:rsid w:val="006E2B4D"/>
    <w:rsid w:val="006E3A57"/>
    <w:rsid w:val="006E7EF9"/>
    <w:rsid w:val="006F71EF"/>
    <w:rsid w:val="007101C0"/>
    <w:rsid w:val="007132DA"/>
    <w:rsid w:val="007217BC"/>
    <w:rsid w:val="00741BB8"/>
    <w:rsid w:val="00751F35"/>
    <w:rsid w:val="0075518A"/>
    <w:rsid w:val="00756D36"/>
    <w:rsid w:val="007642FC"/>
    <w:rsid w:val="00775584"/>
    <w:rsid w:val="00790235"/>
    <w:rsid w:val="007B3BD2"/>
    <w:rsid w:val="007B3DC6"/>
    <w:rsid w:val="007B76A6"/>
    <w:rsid w:val="007D3A0C"/>
    <w:rsid w:val="007E1354"/>
    <w:rsid w:val="007E337A"/>
    <w:rsid w:val="007E447B"/>
    <w:rsid w:val="007F3DAE"/>
    <w:rsid w:val="00805BC3"/>
    <w:rsid w:val="008313C0"/>
    <w:rsid w:val="0085475D"/>
    <w:rsid w:val="00855D87"/>
    <w:rsid w:val="0085630C"/>
    <w:rsid w:val="008704FB"/>
    <w:rsid w:val="0087445E"/>
    <w:rsid w:val="00894B58"/>
    <w:rsid w:val="00896618"/>
    <w:rsid w:val="008A299F"/>
    <w:rsid w:val="008C208B"/>
    <w:rsid w:val="008C2225"/>
    <w:rsid w:val="008D372C"/>
    <w:rsid w:val="008E7F27"/>
    <w:rsid w:val="00905835"/>
    <w:rsid w:val="00910D3B"/>
    <w:rsid w:val="009164F8"/>
    <w:rsid w:val="00917EC8"/>
    <w:rsid w:val="009255B4"/>
    <w:rsid w:val="00926DE7"/>
    <w:rsid w:val="00927A73"/>
    <w:rsid w:val="00936AFB"/>
    <w:rsid w:val="00945B90"/>
    <w:rsid w:val="00947813"/>
    <w:rsid w:val="00956D3A"/>
    <w:rsid w:val="009655D1"/>
    <w:rsid w:val="009656E2"/>
    <w:rsid w:val="00971F01"/>
    <w:rsid w:val="00977319"/>
    <w:rsid w:val="00991639"/>
    <w:rsid w:val="009B7C37"/>
    <w:rsid w:val="009D3106"/>
    <w:rsid w:val="009E2366"/>
    <w:rsid w:val="009F3A63"/>
    <w:rsid w:val="00A03211"/>
    <w:rsid w:val="00A12408"/>
    <w:rsid w:val="00A21C31"/>
    <w:rsid w:val="00A3773E"/>
    <w:rsid w:val="00A64027"/>
    <w:rsid w:val="00A91234"/>
    <w:rsid w:val="00A97F86"/>
    <w:rsid w:val="00AA7F36"/>
    <w:rsid w:val="00AB01CA"/>
    <w:rsid w:val="00AD134D"/>
    <w:rsid w:val="00AD3606"/>
    <w:rsid w:val="00AF55E6"/>
    <w:rsid w:val="00AF7669"/>
    <w:rsid w:val="00B06741"/>
    <w:rsid w:val="00B20988"/>
    <w:rsid w:val="00B359A6"/>
    <w:rsid w:val="00B36E50"/>
    <w:rsid w:val="00B467B3"/>
    <w:rsid w:val="00B51DD7"/>
    <w:rsid w:val="00B51E27"/>
    <w:rsid w:val="00B613A0"/>
    <w:rsid w:val="00B8159B"/>
    <w:rsid w:val="00B8546E"/>
    <w:rsid w:val="00BB02F1"/>
    <w:rsid w:val="00BB091A"/>
    <w:rsid w:val="00BC4935"/>
    <w:rsid w:val="00BD04C8"/>
    <w:rsid w:val="00BD15C0"/>
    <w:rsid w:val="00BE2CC0"/>
    <w:rsid w:val="00C1104F"/>
    <w:rsid w:val="00C11F5B"/>
    <w:rsid w:val="00C121F4"/>
    <w:rsid w:val="00C123CE"/>
    <w:rsid w:val="00C14ADE"/>
    <w:rsid w:val="00C276D4"/>
    <w:rsid w:val="00C347B3"/>
    <w:rsid w:val="00C4110F"/>
    <w:rsid w:val="00C41229"/>
    <w:rsid w:val="00C41D01"/>
    <w:rsid w:val="00C45323"/>
    <w:rsid w:val="00C5327F"/>
    <w:rsid w:val="00C5537D"/>
    <w:rsid w:val="00C7043C"/>
    <w:rsid w:val="00C73C63"/>
    <w:rsid w:val="00C81E3C"/>
    <w:rsid w:val="00C8728F"/>
    <w:rsid w:val="00C9363A"/>
    <w:rsid w:val="00CA58C6"/>
    <w:rsid w:val="00CC129C"/>
    <w:rsid w:val="00CE133D"/>
    <w:rsid w:val="00CF3DCE"/>
    <w:rsid w:val="00D11F64"/>
    <w:rsid w:val="00D34E45"/>
    <w:rsid w:val="00D47250"/>
    <w:rsid w:val="00D86CF5"/>
    <w:rsid w:val="00D87FE0"/>
    <w:rsid w:val="00DA5BF2"/>
    <w:rsid w:val="00DA6515"/>
    <w:rsid w:val="00DB199B"/>
    <w:rsid w:val="00DB3389"/>
    <w:rsid w:val="00DC60E3"/>
    <w:rsid w:val="00DC7DCB"/>
    <w:rsid w:val="00E368F7"/>
    <w:rsid w:val="00E42B84"/>
    <w:rsid w:val="00E471DD"/>
    <w:rsid w:val="00E63BB0"/>
    <w:rsid w:val="00E72B60"/>
    <w:rsid w:val="00E76723"/>
    <w:rsid w:val="00E80E53"/>
    <w:rsid w:val="00E9400F"/>
    <w:rsid w:val="00EB2B01"/>
    <w:rsid w:val="00EB527D"/>
    <w:rsid w:val="00EC36A7"/>
    <w:rsid w:val="00EC557B"/>
    <w:rsid w:val="00ED7D88"/>
    <w:rsid w:val="00EF0CB9"/>
    <w:rsid w:val="00F04FEA"/>
    <w:rsid w:val="00F2687C"/>
    <w:rsid w:val="00F3018E"/>
    <w:rsid w:val="00F433B3"/>
    <w:rsid w:val="00F5009C"/>
    <w:rsid w:val="00F66578"/>
    <w:rsid w:val="00F75402"/>
    <w:rsid w:val="00F851D0"/>
    <w:rsid w:val="00FA03ED"/>
    <w:rsid w:val="00FA57F7"/>
    <w:rsid w:val="00FA7B93"/>
    <w:rsid w:val="00FB10AA"/>
    <w:rsid w:val="00FB11FB"/>
    <w:rsid w:val="00FD128B"/>
    <w:rsid w:val="00FD3DE3"/>
    <w:rsid w:val="00FD4BA2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DD"/>
  </w:style>
  <w:style w:type="paragraph" w:styleId="Nagwek1">
    <w:name w:val="heading 1"/>
    <w:basedOn w:val="Normalny"/>
    <w:next w:val="Normalny"/>
    <w:link w:val="Nagwek1Znak"/>
    <w:uiPriority w:val="9"/>
    <w:qFormat/>
    <w:rsid w:val="004F20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before="280" w:after="0"/>
      <w:contextualSpacing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0EE"/>
    <w:pPr>
      <w:spacing w:before="280" w:after="0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8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8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8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8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8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8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8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F20EE"/>
    <w:rPr>
      <w:rFonts w:eastAsiaTheme="majorEastAsia" w:cstheme="minorHAns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F20EE"/>
    <w:rPr>
      <w:rFonts w:eastAsiaTheme="majorEastAsia" w:cstheme="minorHAns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8C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8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8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8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8C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8C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8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F20EE"/>
    <w:pPr>
      <w:pBdr>
        <w:bottom w:val="single" w:sz="4" w:space="1" w:color="auto"/>
      </w:pBdr>
      <w:spacing w:line="240" w:lineRule="auto"/>
      <w:ind w:left="1418"/>
      <w:contextualSpacing/>
    </w:pPr>
    <w:rPr>
      <w:rFonts w:eastAsiaTheme="majorEastAsia" w:cstheme="minorHAnsi"/>
      <w:b/>
      <w:noProof/>
      <w:spacing w:val="5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20EE"/>
    <w:rPr>
      <w:rFonts w:eastAsiaTheme="majorEastAsia" w:cstheme="minorHAnsi"/>
      <w:b/>
      <w:noProof/>
      <w:spacing w:val="5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8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8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A58C6"/>
    <w:rPr>
      <w:b/>
      <w:bCs/>
    </w:rPr>
  </w:style>
  <w:style w:type="character" w:styleId="Uwydatnienie">
    <w:name w:val="Emphasis"/>
    <w:uiPriority w:val="20"/>
    <w:qFormat/>
    <w:rsid w:val="00CA58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A58C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A58C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58C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A58C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8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8C6"/>
    <w:rPr>
      <w:b/>
      <w:bCs/>
      <w:i/>
      <w:iCs/>
    </w:rPr>
  </w:style>
  <w:style w:type="character" w:styleId="Wyrnieniedelikatne">
    <w:name w:val="Subtle Emphasis"/>
    <w:uiPriority w:val="19"/>
    <w:qFormat/>
    <w:rsid w:val="00CA58C6"/>
    <w:rPr>
      <w:i/>
      <w:iCs/>
    </w:rPr>
  </w:style>
  <w:style w:type="character" w:styleId="Wyrnienieintensywne">
    <w:name w:val="Intense Emphasis"/>
    <w:uiPriority w:val="21"/>
    <w:qFormat/>
    <w:rsid w:val="00CA58C6"/>
    <w:rPr>
      <w:b/>
      <w:bCs/>
    </w:rPr>
  </w:style>
  <w:style w:type="character" w:styleId="Odwoaniedelikatne">
    <w:name w:val="Subtle Reference"/>
    <w:uiPriority w:val="31"/>
    <w:qFormat/>
    <w:rsid w:val="00CA58C6"/>
    <w:rPr>
      <w:smallCaps/>
    </w:rPr>
  </w:style>
  <w:style w:type="character" w:styleId="Odwoanieintensywne">
    <w:name w:val="Intense Reference"/>
    <w:uiPriority w:val="32"/>
    <w:qFormat/>
    <w:rsid w:val="00CA58C6"/>
    <w:rPr>
      <w:smallCaps/>
      <w:spacing w:val="5"/>
      <w:u w:val="single"/>
    </w:rPr>
  </w:style>
  <w:style w:type="character" w:styleId="Tytuksiki">
    <w:name w:val="Book Title"/>
    <w:uiPriority w:val="33"/>
    <w:qFormat/>
    <w:rsid w:val="00CA58C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8C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3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rsid w:val="00FA57F7"/>
    <w:rPr>
      <w:b/>
      <w:bCs/>
      <w:color w:val="365F91" w:themeColor="accent1" w:themeShade="BF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8C6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A58C6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A58C6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F3A63"/>
  </w:style>
  <w:style w:type="paragraph" w:customStyle="1" w:styleId="Prawo">
    <w:name w:val="Prawo"/>
    <w:basedOn w:val="Tekstpodstawowy"/>
    <w:qFormat/>
    <w:rsid w:val="00CA58C6"/>
    <w:pPr>
      <w:pBdr>
        <w:left w:val="single" w:sz="4" w:space="8" w:color="auto"/>
      </w:pBdr>
      <w:spacing w:before="160"/>
      <w:ind w:left="454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9F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63"/>
  </w:style>
  <w:style w:type="paragraph" w:styleId="Stopka">
    <w:name w:val="footer"/>
    <w:basedOn w:val="Normalny"/>
    <w:link w:val="StopkaZnak"/>
    <w:uiPriority w:val="99"/>
    <w:unhideWhenUsed/>
    <w:rsid w:val="009F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63"/>
  </w:style>
  <w:style w:type="character" w:styleId="Hipercze">
    <w:name w:val="Hyperlink"/>
    <w:basedOn w:val="Domylnaczcionkaakapitu"/>
    <w:uiPriority w:val="99"/>
    <w:unhideWhenUsed/>
    <w:rsid w:val="0003030C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03030C"/>
  </w:style>
  <w:style w:type="paragraph" w:styleId="NormalnyWeb">
    <w:name w:val="Normal (Web)"/>
    <w:basedOn w:val="Normalny"/>
    <w:uiPriority w:val="99"/>
    <w:rsid w:val="007B76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656E2"/>
  </w:style>
  <w:style w:type="character" w:styleId="UyteHipercze">
    <w:name w:val="FollowedHyperlink"/>
    <w:basedOn w:val="Domylnaczcionkaakapitu"/>
    <w:uiPriority w:val="99"/>
    <w:semiHidden/>
    <w:unhideWhenUsed/>
    <w:rsid w:val="00977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laskie.kas.gov.pl" TargetMode="External"/><Relationship Id="rId18" Type="http://schemas.openxmlformats.org/officeDocument/2006/relationships/hyperlink" Target="http://www.slaskie.kas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-zp2.ias.katowice@mf.gov.pl" TargetMode="External"/><Relationship Id="rId17" Type="http://schemas.openxmlformats.org/officeDocument/2006/relationships/hyperlink" Target="mailto:a-zp2.ias.katowice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zbieta.stanisz@mf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askie.ka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askie.kas.gov.pl/izba-administracji-skarbowej-w-katowicach/ogloszenia/zamowienia-publiczne-profil-nabywc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laskie.ka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laskie.kas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askie.kas.gov.pl" TargetMode="External"/><Relationship Id="rId2" Type="http://schemas.openxmlformats.org/officeDocument/2006/relationships/hyperlink" Target="mailto:kancelaria.ias.katowice@mf.gov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QZ\Desktop\Prosty%20j&#281;zyk%20-%20szablony\Dla%20logistyki%20IAS_Katowice_-_szablon_pism_wersja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72D7-B283-4882-829B-FEB0E2E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 logistyki IAS_Katowice_-_szablon_pism_wersja_1.dotx</Template>
  <TotalTime>0</TotalTime>
  <Pages>6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2021-09-03T12:04:00Z</dcterms:created>
  <dcterms:modified xsi:type="dcterms:W3CDTF">2021-09-03T12:04:00Z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ciDW">
    <vt:lpwstr>STRONA INTERNETOWA IAS</vt:lpwstr>
  </property>
  <property fmtid="{D5CDD505-2E9C-101B-9397-08002B2CF9AE}" pid="3" name="adresaciDW2">
    <vt:lpwstr>STRONA INTERNETOWA IAS,   ;  </vt:lpwstr>
  </property>
  <property fmtid="{D5CDD505-2E9C-101B-9397-08002B2CF9AE}" pid="4" name="ZnakPisma">
    <vt:lpwstr>2401-ILZ.261.99.2021.2</vt:lpwstr>
  </property>
  <property fmtid="{D5CDD505-2E9C-101B-9397-08002B2CF9AE}" pid="5" name="UNPPisma">
    <vt:lpwstr>2401-21-183208</vt:lpwstr>
  </property>
  <property fmtid="{D5CDD505-2E9C-101B-9397-08002B2CF9AE}" pid="6" name="ZnakSprawy">
    <vt:lpwstr>2401-ILZ.261.99.2021</vt:lpwstr>
  </property>
  <property fmtid="{D5CDD505-2E9C-101B-9397-08002B2CF9AE}" pid="7" name="ZnakSprawy2">
    <vt:lpwstr>Znak sprawy: 2401-ILZ.261.99.2021</vt:lpwstr>
  </property>
  <property fmtid="{D5CDD505-2E9C-101B-9397-08002B2CF9AE}" pid="8" name="AktualnaDataSlownie">
    <vt:lpwstr>3 września 2021</vt:lpwstr>
  </property>
  <property fmtid="{D5CDD505-2E9C-101B-9397-08002B2CF9AE}" pid="9" name="ZnakSprawyPrzedPrzeniesieniem">
    <vt:lpwstr/>
  </property>
  <property fmtid="{D5CDD505-2E9C-101B-9397-08002B2CF9AE}" pid="10" name="Autor">
    <vt:lpwstr>Krzyżanowska-Bodziony Ulana</vt:lpwstr>
  </property>
  <property fmtid="{D5CDD505-2E9C-101B-9397-08002B2CF9AE}" pid="11" name="AutorInicjaly">
    <vt:lpwstr>UK</vt:lpwstr>
  </property>
  <property fmtid="{D5CDD505-2E9C-101B-9397-08002B2CF9AE}" pid="12" name="AutorNrTelefonu">
    <vt:lpwstr/>
  </property>
  <property fmtid="{D5CDD505-2E9C-101B-9397-08002B2CF9AE}" pid="13" name="AutorEmail">
    <vt:lpwstr>ulana.krzyzanowska-bodziony@mf.gov.pl</vt:lpwstr>
  </property>
  <property fmtid="{D5CDD505-2E9C-101B-9397-08002B2CF9AE}" pid="14" name="Stanowisko">
    <vt:lpwstr>Specjalista</vt:lpwstr>
  </property>
  <property fmtid="{D5CDD505-2E9C-101B-9397-08002B2CF9AE}" pid="15" name="OpisPisma">
    <vt:lpwstr>@@Przegląd przeciwpożarowych wyłączników prądu zainstalowanych w budynku IAS Katowice oraz w jednostkach jej podległych - zaproszenie</vt:lpwstr>
  </property>
  <property fmtid="{D5CDD505-2E9C-101B-9397-08002B2CF9AE}" pid="16" name="Komorka">
    <vt:lpwstr>Dyrektor Izby Administracji Skarbowej w Katowicach</vt:lpwstr>
  </property>
  <property fmtid="{D5CDD505-2E9C-101B-9397-08002B2CF9AE}" pid="17" name="KodKomorki">
    <vt:lpwstr>DIAS</vt:lpwstr>
  </property>
  <property fmtid="{D5CDD505-2E9C-101B-9397-08002B2CF9AE}" pid="18" name="AktualnaData">
    <vt:lpwstr>2021-09-03</vt:lpwstr>
  </property>
  <property fmtid="{D5CDD505-2E9C-101B-9397-08002B2CF9AE}" pid="19" name="Wydzial">
    <vt:lpwstr>Wydział Zamówień Publicznych oraz Archiwum</vt:lpwstr>
  </property>
  <property fmtid="{D5CDD505-2E9C-101B-9397-08002B2CF9AE}" pid="20" name="KodWydzialu">
    <vt:lpwstr>ILZ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STRONA INTERNETOWA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Katowicach</vt:lpwstr>
  </property>
  <property fmtid="{D5CDD505-2E9C-101B-9397-08002B2CF9AE}" pid="40" name="PolaDodatkowe1">
    <vt:lpwstr>Izba Administracji Skarbowej w Katowicach</vt:lpwstr>
  </property>
  <property fmtid="{D5CDD505-2E9C-101B-9397-08002B2CF9AE}" pid="41" name="DaneJednostki2">
    <vt:lpwstr>Katowice</vt:lpwstr>
  </property>
  <property fmtid="{D5CDD505-2E9C-101B-9397-08002B2CF9AE}" pid="42" name="PolaDodatkowe2">
    <vt:lpwstr>Katowice</vt:lpwstr>
  </property>
  <property fmtid="{D5CDD505-2E9C-101B-9397-08002B2CF9AE}" pid="43" name="DaneJednostki3">
    <vt:lpwstr>40-022</vt:lpwstr>
  </property>
  <property fmtid="{D5CDD505-2E9C-101B-9397-08002B2CF9AE}" pid="44" name="PolaDodatkowe3">
    <vt:lpwstr>40-022</vt:lpwstr>
  </property>
  <property fmtid="{D5CDD505-2E9C-101B-9397-08002B2CF9AE}" pid="45" name="DaneJednostki4">
    <vt:lpwstr>ul. Konstantego Damrota</vt:lpwstr>
  </property>
  <property fmtid="{D5CDD505-2E9C-101B-9397-08002B2CF9AE}" pid="46" name="PolaDodatkowe4">
    <vt:lpwstr>ul. Konstantego Damrota</vt:lpwstr>
  </property>
  <property fmtid="{D5CDD505-2E9C-101B-9397-08002B2CF9AE}" pid="47" name="DaneJednostki5">
    <vt:lpwstr>25</vt:lpwstr>
  </property>
  <property fmtid="{D5CDD505-2E9C-101B-9397-08002B2CF9AE}" pid="48" name="PolaDodatkowe5">
    <vt:lpwstr>25</vt:lpwstr>
  </property>
  <property fmtid="{D5CDD505-2E9C-101B-9397-08002B2CF9AE}" pid="49" name="DaneJednostki6">
    <vt:lpwstr>32 207-60-00</vt:lpwstr>
  </property>
  <property fmtid="{D5CDD505-2E9C-101B-9397-08002B2CF9AE}" pid="50" name="PolaDodatkowe6">
    <vt:lpwstr>32 207-60-00</vt:lpwstr>
  </property>
  <property fmtid="{D5CDD505-2E9C-101B-9397-08002B2CF9AE}" pid="51" name="DaneJednostki7">
    <vt:lpwstr>32 207-60-10</vt:lpwstr>
  </property>
  <property fmtid="{D5CDD505-2E9C-101B-9397-08002B2CF9AE}" pid="52" name="PolaDodatkowe7">
    <vt:lpwstr>32 207-60-10</vt:lpwstr>
  </property>
  <property fmtid="{D5CDD505-2E9C-101B-9397-08002B2CF9AE}" pid="53" name="DaneJednostki8">
    <vt:lpwstr>kancelaria.ias.katowice@mf.gov.pl</vt:lpwstr>
  </property>
  <property fmtid="{D5CDD505-2E9C-101B-9397-08002B2CF9AE}" pid="54" name="PolaDodatkowe8">
    <vt:lpwstr>kancelaria.ias.katowice@mf.gov.pl</vt:lpwstr>
  </property>
  <property fmtid="{D5CDD505-2E9C-101B-9397-08002B2CF9AE}" pid="55" name="DaneJednostki9">
    <vt:lpwstr>http://www.slaskie.kas.gov.pl</vt:lpwstr>
  </property>
  <property fmtid="{D5CDD505-2E9C-101B-9397-08002B2CF9AE}" pid="56" name="PolaDodatkowe9">
    <vt:lpwstr>http://www.slaskie.kas.gov.pl</vt:lpwstr>
  </property>
  <property fmtid="{D5CDD505-2E9C-101B-9397-08002B2CF9AE}" pid="57" name="DaneJednostki10">
    <vt:lpwstr>Dyrektor Izby Administracji Skarbowej w Katowicach</vt:lpwstr>
  </property>
  <property fmtid="{D5CDD505-2E9C-101B-9397-08002B2CF9AE}" pid="58" name="PolaDodatkowe10">
    <vt:lpwstr>Dyrektor Izby Administracji Skarbowej w Katowicach</vt:lpwstr>
  </property>
  <property fmtid="{D5CDD505-2E9C-101B-9397-08002B2CF9AE}" pid="59" name="KodKreskowy">
    <vt:lpwstr/>
  </property>
  <property fmtid="{D5CDD505-2E9C-101B-9397-08002B2CF9AE}" pid="60" name="TrescPisma">
    <vt:lpwstr/>
  </property>
</Properties>
</file>