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2" w:rsidRPr="001F013B" w:rsidRDefault="00BD7FF2" w:rsidP="001F013B">
      <w:pPr>
        <w:pStyle w:val="Nagwek1"/>
        <w:spacing w:before="120" w:line="276" w:lineRule="auto"/>
        <w:rPr>
          <w:b/>
          <w:color w:val="auto"/>
        </w:rPr>
      </w:pPr>
      <w:bookmarkStart w:id="0" w:name="_GoBack"/>
      <w:bookmarkEnd w:id="0"/>
      <w:r w:rsidRPr="001F013B">
        <w:rPr>
          <w:b/>
          <w:color w:val="auto"/>
        </w:rPr>
        <w:t>INFORMACJA O ZAGROŻENIACH</w:t>
      </w:r>
    </w:p>
    <w:p w:rsidR="00BD7FF2" w:rsidRPr="001F013B" w:rsidRDefault="00BD7FF2" w:rsidP="001F013B">
      <w:pPr>
        <w:pStyle w:val="Standard"/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b/>
          <w:szCs w:val="22"/>
        </w:rPr>
        <w:t>dla bezpieczeństwa i zdrowia występujących podczas pracy na terenie</w:t>
      </w:r>
      <w:bookmarkStart w:id="1" w:name="__DdeLink__730_1927763113"/>
      <w:bookmarkEnd w:id="1"/>
      <w:r w:rsidR="001F013B">
        <w:rPr>
          <w:rFonts w:asciiTheme="minorHAnsi" w:hAnsiTheme="minorHAnsi" w:cstheme="minorHAnsi"/>
          <w:b/>
          <w:szCs w:val="22"/>
        </w:rPr>
        <w:t xml:space="preserve"> </w:t>
      </w:r>
      <w:r w:rsidR="00A63794" w:rsidRPr="001F013B">
        <w:rPr>
          <w:rFonts w:asciiTheme="minorHAnsi" w:hAnsiTheme="minorHAnsi" w:cstheme="minorHAnsi"/>
          <w:b/>
          <w:szCs w:val="22"/>
        </w:rPr>
        <w:t>jednostek organizacyjnych Izby Administracji Skarbowej w Katowicach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Podczas przebywania i wykonywania prac na terenie </w:t>
      </w:r>
      <w:r w:rsidR="00A63794" w:rsidRPr="001F013B">
        <w:rPr>
          <w:rFonts w:asciiTheme="minorHAnsi" w:hAnsiTheme="minorHAnsi" w:cstheme="minorHAnsi"/>
          <w:szCs w:val="22"/>
        </w:rPr>
        <w:t>jednostek organizacyjnych Izby Administracji Skarbowej w Katowicach objętych umową</w:t>
      </w:r>
      <w:r w:rsidRPr="001F013B">
        <w:rPr>
          <w:rFonts w:asciiTheme="minorHAnsi" w:hAnsiTheme="minorHAnsi" w:cstheme="minorHAnsi"/>
          <w:szCs w:val="22"/>
        </w:rPr>
        <w:t>, osoby zatrudnione u innego pracodawcy powinny zwrócić szczególną uwagę na zagrożenia, z którymi mogą się spotkać, m.in. w sytuacjach: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przemieszczania się na terenie obiektów (ciągi komunikacyjne wewnątrz i na zewnątrz budynków, parkingi, place manewrowe, rampy rozładunkowe itp.), możliwość poślizgnięcia, potknięcia ,upadku z wysokości, potrącenia przez poruszające się środki transportu;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eastAsia="Times New Roman" w:hAnsiTheme="minorHAnsi" w:cstheme="minorHAnsi"/>
          <w:szCs w:val="22"/>
        </w:rPr>
        <w:t>korzystania z dźwigów osobowych szczególnie podczas wsiadania lub wysiadania</w:t>
      </w:r>
      <w:r w:rsidRPr="001F013B">
        <w:rPr>
          <w:rFonts w:asciiTheme="minorHAnsi" w:eastAsia="Times New Roman" w:hAnsiTheme="minorHAnsi" w:cstheme="minorHAnsi"/>
          <w:szCs w:val="22"/>
        </w:rPr>
        <w:br/>
        <w:t>– m.in  możliwość upadku z wysokości;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korzystania z maszyn, urządzeń i narzędzi – możliwość doznania urazu w wyniku używania niesprawnego lub uszkodzonego sprzętu;</w:t>
      </w:r>
    </w:p>
    <w:p w:rsidR="00BD7FF2" w:rsidRPr="001F013B" w:rsidRDefault="00BD7FF2" w:rsidP="001F013B">
      <w:pPr>
        <w:pStyle w:val="Standard"/>
        <w:widowControl/>
        <w:numPr>
          <w:ilvl w:val="0"/>
          <w:numId w:val="1"/>
        </w:numPr>
        <w:autoSpaceDN/>
        <w:spacing w:before="120" w:line="276" w:lineRule="auto"/>
        <w:ind w:left="709" w:hanging="425"/>
        <w:jc w:val="both"/>
        <w:textAlignment w:val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kontaktu z uszkodzonymi przewodami, przełącznikami, gniazdkami itp. – możliwość porażenia prądem elektrycznym;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wykonywania pracy na wysokości – możliwość upadku, doznania urazu np. z powodu używania niesprawnego sprzętu, nieużywania lub nieprawidłowego używania przez pracowników środków ochrony indywidualnej;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1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pożaru – możliwość poparzenia, zatrucia.</w:t>
      </w:r>
    </w:p>
    <w:p w:rsidR="00BD7FF2" w:rsidRPr="001F013B" w:rsidRDefault="00BD7FF2" w:rsidP="001F013B">
      <w:pPr>
        <w:pStyle w:val="Standard"/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Działania ochronne i zapobiegawcze, które winny być podjęte w celu wyeliminowania lub ograniczenia ww. zagrożeń: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przestrzeganie przepisów bezpieczeństwa i higieny pracy oraz przepisów przeciwpożarowych;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stosowanie środków ochrony indywidualnej oraz odzieży i obuwia roboczego;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korzystanie z maszyn, urządzeń i narzędzi tylko przez osoby do tego upoważnione, posiadające odpowiednie uprawnienia i kwalifikacje;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spożywania na terenie Urzędu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wchodzenia i przebywania na terenie Urzędu po spożyciu napojów alkoholowych, narkotyków i innych środków odurzających;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palenia wyrobów tytoniowych – także e-papierosów we wszystkich obiektach zakładu pracy. Palenie wyrobów tytoniowych w obrębie budynk</w:t>
      </w:r>
      <w:r w:rsidR="00131B92">
        <w:rPr>
          <w:rFonts w:asciiTheme="minorHAnsi" w:hAnsiTheme="minorHAnsi" w:cstheme="minorHAnsi"/>
          <w:szCs w:val="22"/>
        </w:rPr>
        <w:t>u dopuszczalne jest wyłącznie w </w:t>
      </w:r>
      <w:r w:rsidRPr="001F013B">
        <w:rPr>
          <w:rFonts w:asciiTheme="minorHAnsi" w:hAnsiTheme="minorHAnsi" w:cstheme="minorHAnsi"/>
          <w:szCs w:val="22"/>
        </w:rPr>
        <w:t>odpowiednio zorganizowanych palarniach lub na zewnątrz budynku;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zakaz używania otwartego ognia;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lastRenderedPageBreak/>
        <w:t>poinformowanie osób zatrudnionych u innego pracodawcy o osobach wyznaczonych do udzielania pierwszej pomocy oraz lokalizacji apteczek na terenie danego obiektu;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zapoznanie osób zatrudnionych u innego pracodawcy z Instrukcją bezpieczeństwa pożarowego danego obiektu oraz przekazanie informacji o pracownikach wyznaczonych do wykonywania działań w zakresie zwalczania pożarów i ewakuacji pracowników;</w:t>
      </w:r>
    </w:p>
    <w:p w:rsidR="00BD7FF2" w:rsidRPr="001F013B" w:rsidRDefault="00BD7FF2" w:rsidP="001F013B">
      <w:pPr>
        <w:pStyle w:val="Akapitzlist"/>
        <w:widowControl/>
        <w:numPr>
          <w:ilvl w:val="0"/>
          <w:numId w:val="2"/>
        </w:numPr>
        <w:autoSpaceDN/>
        <w:spacing w:before="120" w:line="276" w:lineRule="auto"/>
        <w:ind w:left="709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każde zauważone zagrożenie, incydent lub wypadek należy zgłosić koordynatorowi sprawującemu nadzór nad bezpieczeństwem i higieną pracy.</w:t>
      </w:r>
    </w:p>
    <w:p w:rsidR="00BD7FF2" w:rsidRPr="001F013B" w:rsidRDefault="00BD7FF2" w:rsidP="001F013B">
      <w:pPr>
        <w:pStyle w:val="Akapitzlist"/>
        <w:spacing w:before="120" w:line="276" w:lineRule="auto"/>
        <w:ind w:left="735"/>
        <w:contextualSpacing w:val="0"/>
        <w:jc w:val="both"/>
        <w:rPr>
          <w:rFonts w:asciiTheme="minorHAnsi" w:hAnsiTheme="minorHAnsi" w:cstheme="minorHAnsi"/>
          <w:szCs w:val="22"/>
        </w:rPr>
      </w:pP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TELEFONY ALARMOWE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Pogotowie ratunkowe ………………. 999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Straż Pożarna ……………………….. 998</w:t>
      </w:r>
    </w:p>
    <w:p w:rsidR="00BD7FF2" w:rsidRPr="001F013B" w:rsidRDefault="00BD7FF2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>Policja ………………………………. 997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  <w:u w:val="single"/>
        </w:rPr>
        <w:t>Uwaga</w:t>
      </w:r>
      <w:r w:rsidRPr="001F013B">
        <w:rPr>
          <w:rFonts w:asciiTheme="minorHAnsi" w:hAnsiTheme="minorHAnsi" w:cstheme="minorHAnsi"/>
          <w:szCs w:val="22"/>
        </w:rPr>
        <w:t>:</w:t>
      </w:r>
    </w:p>
    <w:p w:rsidR="00BD7FF2" w:rsidRPr="001F013B" w:rsidRDefault="00BD7FF2" w:rsidP="001F013B">
      <w:pPr>
        <w:pStyle w:val="Standard"/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1F013B">
        <w:rPr>
          <w:rFonts w:asciiTheme="minorHAnsi" w:hAnsiTheme="minorHAnsi" w:cstheme="minorHAnsi"/>
          <w:szCs w:val="22"/>
        </w:rPr>
        <w:t xml:space="preserve">Uzyskanie powyższych informacji potwierdza się podpisem w „Wykazie osób”, stanowiącym Załącznik nr </w:t>
      </w:r>
      <w:r w:rsidR="001F013B">
        <w:rPr>
          <w:rFonts w:asciiTheme="minorHAnsi" w:hAnsiTheme="minorHAnsi" w:cstheme="minorHAnsi"/>
          <w:szCs w:val="22"/>
        </w:rPr>
        <w:t>6</w:t>
      </w:r>
      <w:r w:rsidR="002F3133" w:rsidRPr="001F013B">
        <w:rPr>
          <w:rFonts w:asciiTheme="minorHAnsi" w:hAnsiTheme="minorHAnsi" w:cstheme="minorHAnsi"/>
          <w:szCs w:val="22"/>
        </w:rPr>
        <w:t xml:space="preserve"> do Umowy</w:t>
      </w:r>
    </w:p>
    <w:p w:rsidR="00A1239C" w:rsidRPr="001F013B" w:rsidRDefault="00A1239C" w:rsidP="001F013B">
      <w:pPr>
        <w:spacing w:before="120" w:line="276" w:lineRule="auto"/>
        <w:rPr>
          <w:rFonts w:asciiTheme="minorHAnsi" w:hAnsiTheme="minorHAnsi" w:cstheme="minorHAnsi"/>
          <w:szCs w:val="22"/>
        </w:rPr>
      </w:pPr>
    </w:p>
    <w:sectPr w:rsidR="00A1239C" w:rsidRPr="001F013B" w:rsidSect="00BD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A7" w:rsidRDefault="009826A7" w:rsidP="00BD7FF2">
      <w:r>
        <w:separator/>
      </w:r>
    </w:p>
  </w:endnote>
  <w:endnote w:type="continuationSeparator" w:id="0">
    <w:p w:rsidR="009826A7" w:rsidRDefault="009826A7" w:rsidP="00BD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54" w:rsidRDefault="009121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54" w:rsidRDefault="009121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54" w:rsidRDefault="00912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A7" w:rsidRDefault="009826A7" w:rsidP="00BD7FF2">
      <w:r>
        <w:separator/>
      </w:r>
    </w:p>
  </w:footnote>
  <w:footnote w:type="continuationSeparator" w:id="0">
    <w:p w:rsidR="009826A7" w:rsidRDefault="009826A7" w:rsidP="00BD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54" w:rsidRDefault="009121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2" w:rsidRDefault="00912154" w:rsidP="00DC6812">
    <w:pPr>
      <w:widowControl/>
      <w:textAlignment w:val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2401-ILZ.261.96</w:t>
    </w:r>
    <w:r w:rsidR="00DC6812">
      <w:rPr>
        <w:rFonts w:asciiTheme="minorHAnsi" w:hAnsiTheme="minorHAnsi" w:cstheme="minorHAnsi"/>
        <w:b/>
        <w:bCs/>
        <w:sz w:val="22"/>
        <w:szCs w:val="22"/>
      </w:rPr>
      <w:t>.2022</w:t>
    </w:r>
  </w:p>
  <w:p w:rsidR="00BD7FF2" w:rsidRDefault="00BD7FF2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 w:rsidRPr="00265757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1F013B">
      <w:rPr>
        <w:rFonts w:asciiTheme="minorHAnsi" w:hAnsiTheme="minorHAnsi" w:cstheme="minorHAnsi"/>
        <w:b/>
        <w:bCs/>
        <w:sz w:val="22"/>
        <w:szCs w:val="22"/>
      </w:rPr>
      <w:t>5 do Umowy</w:t>
    </w:r>
  </w:p>
  <w:p w:rsidR="00E6353A" w:rsidRPr="00265757" w:rsidRDefault="00E6353A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Nr……………….</w:t>
    </w:r>
  </w:p>
  <w:p w:rsidR="00BD7FF2" w:rsidRPr="00BD7FF2" w:rsidRDefault="00BD7FF2" w:rsidP="00BD7F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54" w:rsidRDefault="00912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B7ADD"/>
    <w:rsid w:val="00131B92"/>
    <w:rsid w:val="00165500"/>
    <w:rsid w:val="001A34ED"/>
    <w:rsid w:val="001F013B"/>
    <w:rsid w:val="00265757"/>
    <w:rsid w:val="002E23FF"/>
    <w:rsid w:val="002F3133"/>
    <w:rsid w:val="003358A6"/>
    <w:rsid w:val="003975BC"/>
    <w:rsid w:val="003F5F4F"/>
    <w:rsid w:val="004136BF"/>
    <w:rsid w:val="004960BC"/>
    <w:rsid w:val="004B720B"/>
    <w:rsid w:val="004D1548"/>
    <w:rsid w:val="006B5DF9"/>
    <w:rsid w:val="00741474"/>
    <w:rsid w:val="00885F82"/>
    <w:rsid w:val="00912154"/>
    <w:rsid w:val="00952EF1"/>
    <w:rsid w:val="009826A7"/>
    <w:rsid w:val="009B448C"/>
    <w:rsid w:val="009F5716"/>
    <w:rsid w:val="00A1239C"/>
    <w:rsid w:val="00A63794"/>
    <w:rsid w:val="00AB4921"/>
    <w:rsid w:val="00AD67E5"/>
    <w:rsid w:val="00BD7FF2"/>
    <w:rsid w:val="00C03072"/>
    <w:rsid w:val="00CE4223"/>
    <w:rsid w:val="00CF5CFC"/>
    <w:rsid w:val="00D33E76"/>
    <w:rsid w:val="00D45823"/>
    <w:rsid w:val="00D60C96"/>
    <w:rsid w:val="00D87D80"/>
    <w:rsid w:val="00DC6812"/>
    <w:rsid w:val="00E6353A"/>
    <w:rsid w:val="00E85909"/>
    <w:rsid w:val="00E92BB0"/>
    <w:rsid w:val="00EA3824"/>
    <w:rsid w:val="00F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B8F217-6B41-4BEA-BF40-C347092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FF2"/>
  </w:style>
  <w:style w:type="paragraph" w:styleId="Stopka">
    <w:name w:val="footer"/>
    <w:basedOn w:val="Normalny"/>
    <w:link w:val="Stopka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FF2"/>
  </w:style>
  <w:style w:type="paragraph" w:styleId="Akapitzlist">
    <w:name w:val="List Paragraph"/>
    <w:basedOn w:val="Normalny"/>
    <w:link w:val="AkapitzlistZnak"/>
    <w:uiPriority w:val="34"/>
    <w:qFormat/>
    <w:rsid w:val="00BD7F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7FF2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76"/>
    <w:rPr>
      <w:rFonts w:ascii="Segoe UI" w:eastAsia="Times New Roman" w:hAnsi="Segoe UI" w:cs="Segoe UI"/>
      <w:kern w:val="3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013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2020-04-06T07:43:00Z</cp:lastPrinted>
  <dcterms:created xsi:type="dcterms:W3CDTF">2022-08-31T12:12:00Z</dcterms:created>
  <dcterms:modified xsi:type="dcterms:W3CDTF">2022-08-31T12:12:00Z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2022-04-07T09:59:35.3208872+02:00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GRN-d50a88e4-0f00-484b-ba39-38c61cc07f1c</vt:lpwstr>
  </property>
  <property fmtid="{D5CDD505-2E9C-101B-9397-08002B2CF9AE}" pid="7" name="MFHash">
    <vt:lpwstr>iM7B0ugUGbERibWi6x1Vs31MTP5GGs32F1yXh5GM0bI=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