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E16C3" w14:textId="77777777" w:rsidR="00A065B2" w:rsidRPr="00EF7038" w:rsidRDefault="00A065B2" w:rsidP="00A065B2">
      <w:pPr>
        <w:jc w:val="right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Załącznik nr</w:t>
      </w:r>
      <w:r>
        <w:rPr>
          <w:rFonts w:asciiTheme="minorHAnsi" w:hAnsiTheme="minorHAnsi" w:cstheme="minorHAnsi"/>
          <w:b/>
          <w:szCs w:val="24"/>
        </w:rPr>
        <w:t xml:space="preserve"> 2</w:t>
      </w:r>
    </w:p>
    <w:p w14:paraId="260C06DE" w14:textId="77777777" w:rsidR="00A065B2" w:rsidRPr="00EF7038" w:rsidRDefault="00A065B2" w:rsidP="00A065B2">
      <w:pPr>
        <w:jc w:val="both"/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>2401-ILZ.261.</w:t>
      </w:r>
      <w:r>
        <w:rPr>
          <w:rFonts w:asciiTheme="minorHAnsi" w:hAnsiTheme="minorHAnsi" w:cstheme="minorHAnsi"/>
          <w:szCs w:val="24"/>
        </w:rPr>
        <w:t>58</w:t>
      </w:r>
      <w:r w:rsidRPr="00EF7038">
        <w:rPr>
          <w:rFonts w:asciiTheme="minorHAnsi" w:hAnsiTheme="minorHAnsi" w:cstheme="minorHAnsi"/>
          <w:szCs w:val="24"/>
        </w:rPr>
        <w:t>.2022</w:t>
      </w:r>
    </w:p>
    <w:p w14:paraId="36703376" w14:textId="77777777" w:rsidR="00A065B2" w:rsidRPr="00E6312B" w:rsidRDefault="00CC5941" w:rsidP="00A065B2">
      <w:pPr>
        <w:jc w:val="both"/>
        <w:rPr>
          <w:rFonts w:asciiTheme="minorHAnsi" w:hAnsiTheme="minorHAnsi" w:cstheme="minorHAnsi"/>
          <w:szCs w:val="24"/>
        </w:rPr>
      </w:pPr>
      <w:r w:rsidRPr="00CC5941">
        <w:rPr>
          <w:rFonts w:asciiTheme="minorHAnsi" w:hAnsiTheme="minorHAnsi" w:cstheme="minorHAnsi"/>
          <w:szCs w:val="24"/>
        </w:rPr>
        <w:t>2401-22-140984</w:t>
      </w:r>
    </w:p>
    <w:p w14:paraId="09731448" w14:textId="77777777" w:rsidR="00A065B2" w:rsidRPr="00EF7038" w:rsidRDefault="00A065B2" w:rsidP="00A065B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FORMULARZ OFERTY</w:t>
      </w:r>
    </w:p>
    <w:p w14:paraId="1EDDBC8A" w14:textId="77777777" w:rsidR="00A065B2" w:rsidRPr="00EF7038" w:rsidRDefault="00A065B2" w:rsidP="00A065B2">
      <w:pPr>
        <w:rPr>
          <w:rFonts w:asciiTheme="minorHAnsi" w:hAnsiTheme="minorHAnsi" w:cstheme="minorHAnsi"/>
          <w:color w:val="000000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C9DACD222D054C3EBD3BBE587AF03333"/>
          </w:placeholder>
          <w:showingPlcHdr/>
          <w:text/>
        </w:sdtPr>
        <w:sdtEndPr/>
        <w:sdtContent>
          <w:r w:rsidRPr="00EF7038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B96BE51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</w:p>
    <w:p w14:paraId="21100E82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8C82C390F24426B9E8A621A35DFB955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C1250AC3F96149CCABEF7E716A22AA40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00945FB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</w:p>
    <w:p w14:paraId="7ECE5CDC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7A455619E8954227BB6C1C5C3560F572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8903E004AF2C4500961F72D49B42D523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DCD6A58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</w:p>
    <w:p w14:paraId="5C759459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A4A29DCB39B94BA7BD6CDF6699C534FC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35E362E6EC5D4E16B3C6AD272A77CB07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C90721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</w:p>
    <w:p w14:paraId="2C234CF0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7A51CAD3203436ABC68CBE3AB7A3C8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81ECD167022449BAAD59BCB9BEA5483E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14B65C2" w14:textId="77777777" w:rsidR="00A065B2" w:rsidRPr="00EF7038" w:rsidRDefault="00A065B2" w:rsidP="00A065B2">
      <w:pPr>
        <w:rPr>
          <w:rFonts w:asciiTheme="minorHAnsi" w:hAnsiTheme="minorHAnsi" w:cstheme="minorHAnsi"/>
          <w:szCs w:val="24"/>
        </w:rPr>
      </w:pPr>
    </w:p>
    <w:p w14:paraId="248BA3C3" w14:textId="77777777" w:rsidR="00A065B2" w:rsidRPr="00EF7038" w:rsidRDefault="00A065B2" w:rsidP="00A065B2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EF7038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533A358221F34C3AA7657254D18BEB72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266C3EC0D33147A1AE51A387A0187908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C1632FA" w14:textId="77777777" w:rsidR="00A065B2" w:rsidRDefault="00A065B2" w:rsidP="00A065B2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na </w:t>
      </w:r>
      <w:r w:rsidRPr="00A065B2">
        <w:rPr>
          <w:rFonts w:asciiTheme="minorHAnsi" w:hAnsiTheme="minorHAnsi" w:cstheme="minorHAnsi"/>
          <w:sz w:val="24"/>
          <w:szCs w:val="24"/>
        </w:rPr>
        <w:t xml:space="preserve">Remont instalacji oświetlenia </w:t>
      </w:r>
      <w:proofErr w:type="spellStart"/>
      <w:r w:rsidRPr="00A065B2">
        <w:rPr>
          <w:rFonts w:asciiTheme="minorHAnsi" w:hAnsiTheme="minorHAnsi" w:cstheme="minorHAnsi"/>
          <w:sz w:val="24"/>
          <w:szCs w:val="24"/>
        </w:rPr>
        <w:t>awaryjno</w:t>
      </w:r>
      <w:proofErr w:type="spellEnd"/>
      <w:r w:rsidRPr="00A065B2">
        <w:rPr>
          <w:rFonts w:asciiTheme="minorHAnsi" w:hAnsiTheme="minorHAnsi" w:cstheme="minorHAnsi"/>
          <w:sz w:val="24"/>
          <w:szCs w:val="24"/>
        </w:rPr>
        <w:t>-ewakuacyjnego w Śląskim Urzędz</w:t>
      </w:r>
      <w:r>
        <w:rPr>
          <w:rFonts w:asciiTheme="minorHAnsi" w:hAnsiTheme="minorHAnsi" w:cstheme="minorHAnsi"/>
          <w:sz w:val="24"/>
          <w:szCs w:val="24"/>
        </w:rPr>
        <w:t>ie Celno-Skarbowym w Katowicach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>, składamy ofertę na realizację przedmiotu zamówienia w niżej podanych cenach</w:t>
      </w:r>
      <w:r w:rsidRPr="000C77CE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1AAE7112" w14:textId="77777777" w:rsidR="000C77CE" w:rsidRPr="000A70A5" w:rsidRDefault="000C77CE" w:rsidP="000C77CE">
      <w:pPr>
        <w:pStyle w:val="Akapitzlist"/>
        <w:numPr>
          <w:ilvl w:val="0"/>
          <w:numId w:val="7"/>
        </w:numPr>
        <w:rPr>
          <w:b/>
        </w:rPr>
      </w:pPr>
      <w:r w:rsidRPr="000A70A5">
        <w:rPr>
          <w:rFonts w:asciiTheme="minorHAnsi" w:hAnsiTheme="minorHAnsi" w:cstheme="minorHAnsi"/>
          <w:b/>
          <w:szCs w:val="24"/>
        </w:rPr>
        <w:t>Demontażu ok. 238 szt. opraw oświetlenia awaryjnego - ewakuacyjnego wraz z ich utylizacją oraz montaż fabrycznie nowych akumulatorów i opraw w liczbie 250 szt., wyprodukowanych w 2022 r. w miejscu starych opraw lub tuż obok</w:t>
      </w:r>
    </w:p>
    <w:p w14:paraId="3134879F" w14:textId="77777777" w:rsidR="000C77CE" w:rsidRDefault="000C77CE" w:rsidP="000C77CE"/>
    <w:tbl>
      <w:tblPr>
        <w:tblW w:w="14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19"/>
        <w:gridCol w:w="992"/>
        <w:gridCol w:w="1489"/>
        <w:gridCol w:w="1418"/>
        <w:gridCol w:w="1615"/>
        <w:gridCol w:w="2977"/>
        <w:gridCol w:w="2835"/>
      </w:tblGrid>
      <w:tr w:rsidR="00D22A6E" w:rsidRPr="00955AA3" w14:paraId="764D845D" w14:textId="77777777" w:rsidTr="00955AA3">
        <w:trPr>
          <w:trHeight w:val="207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43AE8F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17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8C8EF3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>RODZAJ USŁUGI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4C270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>LICZBA USŁUG DANEGO TYPU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42B70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 xml:space="preserve">JEDNOSTKOWA CENA NETTO W ZŁOTYCH ZA 1 SZTUKĘ 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33EFA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>STAWKA VAT</w:t>
            </w:r>
            <w:r w:rsidRPr="00955AA3">
              <w:rPr>
                <w:rFonts w:ascii="Calibri" w:hAnsi="Calibri" w:cs="Calibri"/>
                <w:b/>
                <w:bCs/>
                <w:sz w:val="20"/>
              </w:rPr>
              <w:br/>
              <w:t>[%]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3EE1D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>KWOTA VAT ZAWARTA W CENIE JEDNOSTKOWEJ BRUTTO [%]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29A96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 xml:space="preserve">WARTOŚĆ NETTO 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15458" w14:textId="77777777" w:rsidR="000C77CE" w:rsidRPr="00955AA3" w:rsidRDefault="00955B38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55AA3">
              <w:rPr>
                <w:rFonts w:ascii="Calibri" w:hAnsi="Calibri" w:cs="Calibri"/>
                <w:b/>
                <w:bCs/>
                <w:sz w:val="20"/>
              </w:rPr>
              <w:t>WARTOŚĆ BRUTTO</w:t>
            </w:r>
          </w:p>
        </w:tc>
      </w:tr>
      <w:tr w:rsidR="00D22A6E" w:rsidRPr="000C77CE" w14:paraId="6225D6D9" w14:textId="77777777" w:rsidTr="00955AA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BE02B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3992E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883F18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95D34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9536F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27E00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6                                            [4 x 5]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D89414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7                                                                                      [3x4]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58115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8                                                  [4+7]</w:t>
            </w:r>
          </w:p>
        </w:tc>
      </w:tr>
      <w:tr w:rsidR="00D22A6E" w:rsidRPr="000C77CE" w14:paraId="1F45539E" w14:textId="77777777" w:rsidTr="00955AA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22F7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394B" w14:textId="3DF6B148" w:rsidR="000C77CE" w:rsidRPr="000C77CE" w:rsidRDefault="00955AA3" w:rsidP="000C7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0C77CE" w:rsidRPr="00955A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emontaż opraw </w:t>
            </w:r>
            <w:r w:rsidRPr="00955AA3">
              <w:rPr>
                <w:rFonts w:asciiTheme="minorHAnsi" w:hAnsiTheme="minorHAnsi" w:cstheme="minorHAnsi"/>
                <w:sz w:val="22"/>
                <w:szCs w:val="22"/>
              </w:rPr>
              <w:t xml:space="preserve">(pkt. 2 ust. 2 </w:t>
            </w:r>
            <w:r w:rsidRPr="00955A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Opisu przedmiotu zamówienia</w:t>
            </w:r>
            <w:r w:rsidRPr="00955B38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ABD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BFF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61E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462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A205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90F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A6E" w:rsidRPr="000C77CE" w14:paraId="44279CEE" w14:textId="77777777" w:rsidTr="00955AA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8C98" w14:textId="51690D69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85E7" w14:textId="747EE216" w:rsidR="000C77CE" w:rsidRPr="000C77CE" w:rsidRDefault="00955AA3" w:rsidP="00955A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0C77CE" w:rsidRPr="000C77CE">
              <w:rPr>
                <w:rFonts w:ascii="Calibri" w:hAnsi="Calibri" w:cs="Calibri"/>
                <w:color w:val="000000"/>
                <w:sz w:val="22"/>
                <w:szCs w:val="22"/>
              </w:rPr>
              <w:t>ontaż opraw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5AA3">
              <w:rPr>
                <w:rFonts w:asciiTheme="minorHAnsi" w:hAnsiTheme="minorHAnsi" w:cstheme="minorHAnsi"/>
                <w:sz w:val="22"/>
                <w:szCs w:val="22"/>
              </w:rPr>
              <w:t xml:space="preserve">(pkt. 2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55AA3">
              <w:rPr>
                <w:rFonts w:asciiTheme="minorHAnsi" w:hAnsiTheme="minorHAnsi" w:cstheme="minorHAnsi"/>
                <w:sz w:val="22"/>
                <w:szCs w:val="22"/>
              </w:rPr>
              <w:t xml:space="preserve"> Opisu przedmiotu zamówienia</w:t>
            </w:r>
            <w:r w:rsidRPr="00955B38">
              <w:rPr>
                <w:rFonts w:asciiTheme="majorHAnsi" w:hAnsiTheme="majorHAnsi" w:cstheme="majorHAnsi"/>
                <w:szCs w:val="24"/>
              </w:rPr>
              <w:t>)</w:t>
            </w:r>
            <w:r w:rsidR="000C77CE" w:rsidRPr="000C77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AADB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FC0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CE5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65B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0BD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5124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77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A6E" w:rsidRPr="000C77CE" w14:paraId="752BA3A6" w14:textId="77777777" w:rsidTr="00955A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41E9" w14:textId="77777777" w:rsidR="000C77CE" w:rsidRPr="000C77CE" w:rsidRDefault="00D22A6E" w:rsidP="000C77C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7394D40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Wartość  Razem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86A3" w14:textId="77777777" w:rsidR="000C77CE" w:rsidRPr="000C77CE" w:rsidRDefault="000C77CE" w:rsidP="000C77C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4C2" w14:textId="77777777" w:rsidR="000C77CE" w:rsidRPr="000C77CE" w:rsidRDefault="000C77CE" w:rsidP="000C77CE">
            <w:pPr>
              <w:suppressAutoHyphens w:val="0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6C47" w14:textId="77777777" w:rsidR="000C77CE" w:rsidRPr="000C77CE" w:rsidRDefault="000C77CE" w:rsidP="000C77CE">
            <w:pPr>
              <w:suppressAutoHyphens w:val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A34D" w14:textId="77777777" w:rsidR="000C77CE" w:rsidRPr="000C77CE" w:rsidRDefault="000C77CE" w:rsidP="000C77CE">
            <w:pPr>
              <w:suppressAutoHyphens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FB411" w14:textId="77777777" w:rsidR="000C77CE" w:rsidRPr="000C77CE" w:rsidRDefault="000C77CE" w:rsidP="000C77C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320F57" w14:textId="77777777" w:rsidR="000C77CE" w:rsidRDefault="000C77CE" w:rsidP="000C77CE"/>
    <w:p w14:paraId="6E8CA59A" w14:textId="77777777" w:rsidR="00D22A6E" w:rsidRPr="000A70A5" w:rsidRDefault="00D22A6E" w:rsidP="00D22A6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0A70A5">
        <w:rPr>
          <w:rFonts w:asciiTheme="minorHAnsi" w:hAnsiTheme="minorHAnsi" w:cstheme="minorHAnsi"/>
          <w:b/>
        </w:rPr>
        <w:t>Usługi ryczałtowe</w:t>
      </w:r>
    </w:p>
    <w:p w14:paraId="3915422A" w14:textId="77777777" w:rsidR="00D22A6E" w:rsidRDefault="00D22A6E" w:rsidP="008576E6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28"/>
        <w:gridCol w:w="2268"/>
        <w:gridCol w:w="1275"/>
        <w:gridCol w:w="1549"/>
        <w:gridCol w:w="2547"/>
      </w:tblGrid>
      <w:tr w:rsidR="00D22A6E" w:rsidRPr="00896A77" w14:paraId="04AC05FB" w14:textId="77777777" w:rsidTr="00A15DCC">
        <w:trPr>
          <w:trHeight w:val="862"/>
        </w:trPr>
        <w:tc>
          <w:tcPr>
            <w:tcW w:w="562" w:type="dxa"/>
            <w:shd w:val="clear" w:color="auto" w:fill="E7E6E6" w:themeFill="background2"/>
            <w:vAlign w:val="center"/>
          </w:tcPr>
          <w:p w14:paraId="7F9812CE" w14:textId="77777777" w:rsidR="00D22A6E" w:rsidRPr="00896A77" w:rsidRDefault="00955B38" w:rsidP="004B763B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5828" w:type="dxa"/>
            <w:shd w:val="clear" w:color="auto" w:fill="E7E6E6" w:themeFill="background2"/>
            <w:vAlign w:val="center"/>
          </w:tcPr>
          <w:p w14:paraId="081668F8" w14:textId="77777777" w:rsidR="00D22A6E" w:rsidRPr="00896A77" w:rsidRDefault="00955B38" w:rsidP="004B763B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EC59695" w14:textId="77777777" w:rsidR="00D22A6E" w:rsidRPr="00896A77" w:rsidRDefault="00955B38" w:rsidP="004B763B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CAŁKOWITA WARTOŚĆ </w:t>
            </w:r>
          </w:p>
          <w:p w14:paraId="5D2EBD93" w14:textId="77777777" w:rsidR="00D22A6E" w:rsidRPr="00896A77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USŁUGI</w:t>
            </w: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 NETTO</w:t>
            </w:r>
          </w:p>
          <w:p w14:paraId="652B9C5F" w14:textId="77777777" w:rsidR="00D22A6E" w:rsidRPr="00896A77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51ADEE6" w14:textId="77777777" w:rsidR="00D22A6E" w:rsidRPr="00896A77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STAWKA PODATKU VAT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02E5F719" w14:textId="77777777" w:rsidR="00D22A6E" w:rsidRPr="00896A77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547" w:type="dxa"/>
            <w:shd w:val="clear" w:color="auto" w:fill="E7E6E6" w:themeFill="background2"/>
            <w:vAlign w:val="center"/>
          </w:tcPr>
          <w:p w14:paraId="4B452FE1" w14:textId="77777777" w:rsidR="00D22A6E" w:rsidRPr="00896A77" w:rsidRDefault="00955B38" w:rsidP="004B763B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14:paraId="384AB49D" w14:textId="77777777" w:rsidR="00D22A6E" w:rsidRPr="00896A77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BRUTTO</w:t>
            </w:r>
          </w:p>
          <w:p w14:paraId="24FFCEC4" w14:textId="77777777" w:rsidR="00D22A6E" w:rsidRPr="00896A77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</w:pPr>
          </w:p>
        </w:tc>
      </w:tr>
      <w:tr w:rsidR="00D22A6E" w:rsidRPr="00955B38" w14:paraId="22CBF27C" w14:textId="77777777" w:rsidTr="00A15DCC">
        <w:trPr>
          <w:trHeight w:val="396"/>
        </w:trPr>
        <w:tc>
          <w:tcPr>
            <w:tcW w:w="562" w:type="dxa"/>
            <w:shd w:val="clear" w:color="auto" w:fill="E7E6E6" w:themeFill="background2"/>
            <w:vAlign w:val="center"/>
          </w:tcPr>
          <w:p w14:paraId="566E1A51" w14:textId="77777777" w:rsidR="00D22A6E" w:rsidRPr="00955B38" w:rsidRDefault="00955B38" w:rsidP="004B763B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955B38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828" w:type="dxa"/>
            <w:shd w:val="clear" w:color="auto" w:fill="E7E6E6" w:themeFill="background2"/>
            <w:vAlign w:val="center"/>
          </w:tcPr>
          <w:p w14:paraId="58F46EBD" w14:textId="77777777" w:rsidR="00D22A6E" w:rsidRPr="00955B38" w:rsidRDefault="00955B38" w:rsidP="004B763B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955B38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4493648" w14:textId="77777777" w:rsidR="00D22A6E" w:rsidRPr="00955B38" w:rsidRDefault="00955B38" w:rsidP="004B763B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955B38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7B43807" w14:textId="77777777" w:rsidR="00D22A6E" w:rsidRPr="00955B38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955B38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57D65682" w14:textId="77777777" w:rsidR="00D22A6E" w:rsidRPr="00955B38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955B38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 </w:t>
            </w: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[3X4]</w:t>
            </w:r>
          </w:p>
        </w:tc>
        <w:tc>
          <w:tcPr>
            <w:tcW w:w="2547" w:type="dxa"/>
            <w:shd w:val="clear" w:color="auto" w:fill="E7E6E6" w:themeFill="background2"/>
            <w:vAlign w:val="center"/>
          </w:tcPr>
          <w:p w14:paraId="54C19DB4" w14:textId="77777777" w:rsidR="00D22A6E" w:rsidRPr="00955B38" w:rsidRDefault="00955B38" w:rsidP="00955B38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955B38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 </w:t>
            </w: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3+5</w:t>
            </w: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</w:tr>
      <w:tr w:rsidR="00D22A6E" w:rsidRPr="00955B38" w14:paraId="4351F15A" w14:textId="77777777" w:rsidTr="00A15DCC">
        <w:trPr>
          <w:trHeight w:val="918"/>
        </w:trPr>
        <w:tc>
          <w:tcPr>
            <w:tcW w:w="562" w:type="dxa"/>
          </w:tcPr>
          <w:p w14:paraId="05224EB3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  <w:r w:rsidRPr="00955B38"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  <w:t>A</w:t>
            </w:r>
          </w:p>
        </w:tc>
        <w:tc>
          <w:tcPr>
            <w:tcW w:w="5828" w:type="dxa"/>
          </w:tcPr>
          <w:p w14:paraId="1031DFBA" w14:textId="431DA987" w:rsidR="00D22A6E" w:rsidRPr="00955B38" w:rsidRDefault="00F0623B" w:rsidP="00955B38">
            <w:pPr>
              <w:widowControl w:val="0"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  <w:r w:rsidRPr="00955B38">
              <w:rPr>
                <w:rFonts w:asciiTheme="majorHAnsi" w:hAnsiTheme="majorHAnsi" w:cstheme="majorHAnsi"/>
                <w:szCs w:val="24"/>
              </w:rPr>
              <w:t xml:space="preserve">Przeniesienie istniejących opraw </w:t>
            </w:r>
            <w:proofErr w:type="spellStart"/>
            <w:r w:rsidRPr="00955B38">
              <w:rPr>
                <w:rFonts w:asciiTheme="majorHAnsi" w:hAnsiTheme="majorHAnsi" w:cstheme="majorHAnsi"/>
                <w:szCs w:val="24"/>
              </w:rPr>
              <w:t>awaryjno</w:t>
            </w:r>
            <w:proofErr w:type="spellEnd"/>
            <w:r w:rsidRPr="00955B38">
              <w:rPr>
                <w:rFonts w:asciiTheme="majorHAnsi" w:hAnsiTheme="majorHAnsi" w:cstheme="majorHAnsi"/>
                <w:szCs w:val="24"/>
              </w:rPr>
              <w:t>-</w:t>
            </w:r>
            <w:r w:rsidR="00955AA3">
              <w:rPr>
                <w:rFonts w:asciiTheme="majorHAnsi" w:hAnsiTheme="majorHAnsi" w:cstheme="majorHAnsi"/>
                <w:szCs w:val="24"/>
              </w:rPr>
              <w:t>ewakuacyjnych lub zainstalowani</w:t>
            </w:r>
            <w:r w:rsidR="00474D0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55AA3">
              <w:rPr>
                <w:rFonts w:asciiTheme="majorHAnsi" w:hAnsiTheme="majorHAnsi" w:cstheme="majorHAnsi"/>
                <w:szCs w:val="24"/>
              </w:rPr>
              <w:t>6</w:t>
            </w:r>
            <w:r w:rsidRPr="00955B38">
              <w:rPr>
                <w:rFonts w:asciiTheme="majorHAnsi" w:hAnsiTheme="majorHAnsi" w:cstheme="majorHAnsi"/>
                <w:szCs w:val="24"/>
              </w:rPr>
              <w:t xml:space="preserve"> nowych opraw (pkt. 2 ust. 6 Opisu przedmiotu zamówienia)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0ACF9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6BD8B475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38FCAD6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E6567F4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  <w:tr w:rsidR="00D22A6E" w:rsidRPr="00955B38" w14:paraId="1EE3AD0C" w14:textId="77777777" w:rsidTr="00A15DCC">
        <w:trPr>
          <w:trHeight w:val="631"/>
        </w:trPr>
        <w:tc>
          <w:tcPr>
            <w:tcW w:w="562" w:type="dxa"/>
          </w:tcPr>
          <w:p w14:paraId="39A4F152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  <w:r w:rsidRPr="00955B38"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  <w:t>B</w:t>
            </w:r>
          </w:p>
        </w:tc>
        <w:tc>
          <w:tcPr>
            <w:tcW w:w="5828" w:type="dxa"/>
          </w:tcPr>
          <w:p w14:paraId="07CAB8A6" w14:textId="040A4C91" w:rsidR="00D22A6E" w:rsidRPr="00955B38" w:rsidRDefault="00955AA3" w:rsidP="00955AA3">
            <w:pPr>
              <w:widowControl w:val="0"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Cs w:val="24"/>
              </w:rPr>
              <w:t>Z</w:t>
            </w:r>
            <w:r w:rsidR="00474D07">
              <w:rPr>
                <w:rFonts w:asciiTheme="majorHAnsi" w:hAnsiTheme="majorHAnsi" w:cstheme="majorHAnsi"/>
                <w:szCs w:val="24"/>
              </w:rPr>
              <w:t>abezpieczenie</w:t>
            </w:r>
            <w:r w:rsidR="00F0623B" w:rsidRPr="00955B38">
              <w:rPr>
                <w:rFonts w:asciiTheme="majorHAnsi" w:hAnsiTheme="majorHAnsi" w:cstheme="majorHAnsi"/>
                <w:szCs w:val="24"/>
              </w:rPr>
              <w:t xml:space="preserve"> przejść kablowych</w:t>
            </w:r>
            <w:r w:rsidR="00955B38" w:rsidRPr="00955B38">
              <w:rPr>
                <w:rFonts w:asciiTheme="majorHAnsi" w:hAnsiTheme="majorHAnsi" w:cstheme="majorHAnsi"/>
                <w:szCs w:val="24"/>
              </w:rPr>
              <w:t>(pkt. 2 ust. 9 Opisu przedmiotu zamówienia)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A7453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1CED5A96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8B8FC71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BB94D9F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  <w:tr w:rsidR="00D22A6E" w:rsidRPr="00955B38" w14:paraId="0FBB71DD" w14:textId="77777777" w:rsidTr="00A15DCC">
        <w:trPr>
          <w:trHeight w:val="852"/>
        </w:trPr>
        <w:tc>
          <w:tcPr>
            <w:tcW w:w="562" w:type="dxa"/>
          </w:tcPr>
          <w:p w14:paraId="1F72687F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  <w:r w:rsidRPr="00955B38"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  <w:t>C</w:t>
            </w:r>
          </w:p>
        </w:tc>
        <w:tc>
          <w:tcPr>
            <w:tcW w:w="5828" w:type="dxa"/>
          </w:tcPr>
          <w:p w14:paraId="031FA064" w14:textId="0BAC7EB4" w:rsidR="00D22A6E" w:rsidRPr="00955B38" w:rsidRDefault="00633598" w:rsidP="00955AA3">
            <w:pPr>
              <w:widowControl w:val="0"/>
              <w:autoSpaceDN w:val="0"/>
              <w:jc w:val="both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Cs w:val="24"/>
              </w:rPr>
              <w:t>Wykonanie</w:t>
            </w:r>
            <w:r w:rsidR="00955B38" w:rsidRPr="00955B38">
              <w:rPr>
                <w:rFonts w:asciiTheme="majorHAnsi" w:hAnsiTheme="majorHAnsi" w:cstheme="majorHAnsi"/>
                <w:szCs w:val="24"/>
              </w:rPr>
              <w:t xml:space="preserve"> pomiarów natężenia oświetlenia </w:t>
            </w:r>
            <w:proofErr w:type="spellStart"/>
            <w:r w:rsidR="00955B38" w:rsidRPr="00955B38">
              <w:rPr>
                <w:rFonts w:asciiTheme="majorHAnsi" w:hAnsiTheme="majorHAnsi" w:cstheme="majorHAnsi"/>
                <w:szCs w:val="24"/>
              </w:rPr>
              <w:t>awaryjno</w:t>
            </w:r>
            <w:proofErr w:type="spellEnd"/>
            <w:r w:rsidR="00955B38" w:rsidRPr="00955B38">
              <w:rPr>
                <w:rFonts w:asciiTheme="majorHAnsi" w:hAnsiTheme="majorHAnsi" w:cstheme="majorHAnsi"/>
                <w:szCs w:val="24"/>
              </w:rPr>
              <w:t>-ewakuacyjnego (pkt. 2 ust. 12 Opisu przedmiotu zamówienia)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8BE0B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3A7FA229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D7CDA88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9D872DD" w14:textId="77777777" w:rsidR="00D22A6E" w:rsidRPr="00955B38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  <w:tr w:rsidR="000A70A5" w:rsidRPr="000A70A5" w14:paraId="3A72F3E2" w14:textId="77777777" w:rsidTr="00A15DCC">
        <w:trPr>
          <w:trHeight w:val="1327"/>
        </w:trPr>
        <w:tc>
          <w:tcPr>
            <w:tcW w:w="562" w:type="dxa"/>
          </w:tcPr>
          <w:p w14:paraId="250BDC24" w14:textId="77777777" w:rsidR="00D22A6E" w:rsidRPr="000A70A5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  <w:r w:rsidRPr="000A70A5"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  <w:t>D</w:t>
            </w:r>
          </w:p>
        </w:tc>
        <w:tc>
          <w:tcPr>
            <w:tcW w:w="5828" w:type="dxa"/>
          </w:tcPr>
          <w:p w14:paraId="5309150A" w14:textId="5773F3D9" w:rsidR="00D22A6E" w:rsidRPr="00955AA3" w:rsidRDefault="00955AA3" w:rsidP="000A70A5">
            <w:pPr>
              <w:widowControl w:val="0"/>
              <w:autoSpaceDN w:val="0"/>
              <w:jc w:val="both"/>
              <w:textAlignment w:val="baseline"/>
              <w:rPr>
                <w:rFonts w:asciiTheme="majorHAnsi" w:hAnsiTheme="majorHAnsi" w:cstheme="majorHAnsi"/>
                <w:szCs w:val="24"/>
              </w:rPr>
            </w:pPr>
            <w:r w:rsidRPr="00955AA3">
              <w:rPr>
                <w:rFonts w:asciiTheme="majorHAnsi" w:hAnsiTheme="majorHAnsi" w:cstheme="majorHAnsi"/>
                <w:szCs w:val="24"/>
              </w:rPr>
              <w:t>Połączenie opraw dwufunkcyjnych do urządzeń obecnie współdziałających z zamontowanymi oprawami</w:t>
            </w:r>
            <w:r w:rsidR="00955B38" w:rsidRPr="000A70A5">
              <w:rPr>
                <w:rFonts w:asciiTheme="majorHAnsi" w:hAnsiTheme="majorHAnsi" w:cstheme="majorHAnsi"/>
                <w:szCs w:val="24"/>
              </w:rPr>
              <w:t xml:space="preserve"> (pkt. 2 ust. 19 Opisu</w:t>
            </w:r>
            <w:r w:rsidR="00955B38" w:rsidRPr="00955AA3">
              <w:rPr>
                <w:rFonts w:asciiTheme="majorHAnsi" w:hAnsiTheme="majorHAnsi" w:cstheme="majorHAnsi"/>
                <w:szCs w:val="24"/>
              </w:rPr>
              <w:t xml:space="preserve"> przedmiotu zamówienia)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F0CF" w14:textId="77777777" w:rsidR="00D22A6E" w:rsidRPr="000A70A5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BAF650" w14:textId="77777777" w:rsidR="00D22A6E" w:rsidRPr="000A70A5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2EFC" w14:textId="77777777" w:rsidR="00D22A6E" w:rsidRPr="000A70A5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67F3DCE" w14:textId="77777777" w:rsidR="00D22A6E" w:rsidRPr="000A70A5" w:rsidRDefault="00D22A6E" w:rsidP="004B763B">
            <w:pPr>
              <w:widowControl w:val="0"/>
              <w:autoSpaceDN w:val="0"/>
              <w:jc w:val="center"/>
              <w:textAlignment w:val="baseline"/>
              <w:rPr>
                <w:rFonts w:asciiTheme="majorHAnsi" w:hAnsiTheme="majorHAnsi" w:cstheme="maj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955B38" w:rsidRPr="00EF7038" w14:paraId="55F4F201" w14:textId="77777777" w:rsidTr="00A15DCC">
        <w:trPr>
          <w:trHeight w:val="892"/>
        </w:trPr>
        <w:tc>
          <w:tcPr>
            <w:tcW w:w="562" w:type="dxa"/>
          </w:tcPr>
          <w:p w14:paraId="6702FC17" w14:textId="77777777" w:rsidR="00955B38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  <w:p w14:paraId="788DFA22" w14:textId="77777777" w:rsidR="00955B38" w:rsidRPr="00D22A6E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D22A6E"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  <w:t>E</w:t>
            </w:r>
          </w:p>
        </w:tc>
        <w:tc>
          <w:tcPr>
            <w:tcW w:w="5828" w:type="dxa"/>
            <w:shd w:val="clear" w:color="auto" w:fill="D9D9D9" w:themeFill="background1" w:themeFillShade="D9"/>
          </w:tcPr>
          <w:p w14:paraId="79C1ED40" w14:textId="77777777" w:rsidR="00955B38" w:rsidRDefault="00955B38" w:rsidP="00955B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B796AE" w14:textId="77777777" w:rsidR="00955B38" w:rsidRPr="00955B38" w:rsidRDefault="00955B38" w:rsidP="00955B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7CE">
              <w:rPr>
                <w:rFonts w:ascii="Calibri" w:hAnsi="Calibri" w:cs="Calibri"/>
                <w:b/>
                <w:bCs/>
                <w:sz w:val="22"/>
                <w:szCs w:val="22"/>
              </w:rPr>
              <w:t>Wartość  Razem</w:t>
            </w:r>
          </w:p>
        </w:tc>
        <w:tc>
          <w:tcPr>
            <w:tcW w:w="509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1C5060" w14:textId="77777777" w:rsidR="00955B38" w:rsidRPr="00EF7038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6445170" w14:textId="77777777" w:rsidR="00955B38" w:rsidRPr="00EF7038" w:rsidRDefault="00955B38" w:rsidP="004B763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</w:tbl>
    <w:p w14:paraId="400E6FF3" w14:textId="77777777" w:rsidR="00955B38" w:rsidRDefault="000A70A5" w:rsidP="000A70A5">
      <w:pPr>
        <w:pStyle w:val="Nagwek3"/>
        <w:numPr>
          <w:ilvl w:val="0"/>
          <w:numId w:val="7"/>
        </w:numPr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lastRenderedPageBreak/>
        <w:t>Gwarancja</w:t>
      </w:r>
    </w:p>
    <w:p w14:paraId="04E9915A" w14:textId="77777777" w:rsidR="000A70A5" w:rsidRDefault="000A70A5" w:rsidP="000A70A5">
      <w:pPr>
        <w:widowControl w:val="0"/>
        <w:shd w:val="clear" w:color="auto" w:fill="D9D9D9" w:themeFill="background1" w:themeFillShade="D9"/>
        <w:autoSpaceDN w:val="0"/>
        <w:ind w:firstLine="360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</w:rPr>
      </w:pPr>
    </w:p>
    <w:p w14:paraId="0F79D588" w14:textId="77777777" w:rsidR="000A70A5" w:rsidRDefault="000A70A5" w:rsidP="000A70A5">
      <w:pPr>
        <w:widowControl w:val="0"/>
        <w:shd w:val="clear" w:color="auto" w:fill="D9D9D9" w:themeFill="background1" w:themeFillShade="D9"/>
        <w:autoSpaceDN w:val="0"/>
        <w:ind w:firstLine="360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 w:rsidRPr="000A70A5">
        <w:rPr>
          <w:rFonts w:asciiTheme="majorHAnsi" w:hAnsiTheme="majorHAnsi" w:cstheme="majorHAnsi"/>
          <w:color w:val="000000"/>
          <w:kern w:val="3"/>
          <w:sz w:val="22"/>
          <w:szCs w:val="22"/>
        </w:rPr>
        <w:t>Oferowany okres gwarancji …………………………………………………………..</w:t>
      </w:r>
    </w:p>
    <w:p w14:paraId="50017FD9" w14:textId="77777777" w:rsidR="000A70A5" w:rsidRPr="000A70A5" w:rsidRDefault="000A70A5" w:rsidP="000A70A5">
      <w:pPr>
        <w:widowControl w:val="0"/>
        <w:shd w:val="clear" w:color="auto" w:fill="D9D9D9" w:themeFill="background1" w:themeFillShade="D9"/>
        <w:autoSpaceDN w:val="0"/>
        <w:ind w:firstLine="360"/>
        <w:textAlignment w:val="baseline"/>
        <w:rPr>
          <w:rFonts w:asciiTheme="majorHAnsi" w:hAnsiTheme="majorHAnsi" w:cstheme="majorHAnsi"/>
          <w:color w:val="000000"/>
          <w:kern w:val="3"/>
          <w:sz w:val="22"/>
          <w:szCs w:val="22"/>
        </w:rPr>
      </w:pPr>
    </w:p>
    <w:p w14:paraId="64927F92" w14:textId="24FC22B5" w:rsidR="000A70A5" w:rsidRPr="000A70A5" w:rsidRDefault="00955AA3" w:rsidP="000A70A5">
      <w:pPr>
        <w:ind w:left="360"/>
        <w:rPr>
          <w:rFonts w:asciiTheme="majorHAnsi" w:hAnsiTheme="majorHAnsi" w:cstheme="majorHAnsi"/>
          <w:color w:val="000000"/>
          <w:kern w:val="3"/>
          <w:sz w:val="22"/>
          <w:szCs w:val="22"/>
        </w:rPr>
      </w:pPr>
      <w:r>
        <w:rPr>
          <w:rFonts w:asciiTheme="majorHAnsi" w:hAnsiTheme="majorHAnsi" w:cstheme="majorHAnsi"/>
          <w:color w:val="000000"/>
          <w:kern w:val="3"/>
          <w:sz w:val="22"/>
          <w:szCs w:val="22"/>
        </w:rPr>
        <w:t>M</w:t>
      </w:r>
      <w:r w:rsidR="000A70A5" w:rsidRPr="000A70A5">
        <w:rPr>
          <w:rFonts w:asciiTheme="majorHAnsi" w:hAnsiTheme="majorHAnsi" w:cstheme="majorHAnsi"/>
          <w:color w:val="000000"/>
          <w:kern w:val="3"/>
          <w:sz w:val="22"/>
          <w:szCs w:val="22"/>
        </w:rPr>
        <w:t>inimalny dopuszczalny okres gwarancji wynosi 24 miesięcy; w przypadku pozostawienia pola bez wpisu, Zamawiający przyjmuje, że Wykonawca oferuje 24 miesięcy gwarancji licząc od daty odbioru wykonania robót przez Zamawiającego</w:t>
      </w:r>
      <w:r w:rsidR="000A70A5">
        <w:rPr>
          <w:rFonts w:asciiTheme="majorHAnsi" w:hAnsiTheme="majorHAnsi" w:cstheme="majorHAnsi"/>
          <w:color w:val="000000"/>
          <w:kern w:val="3"/>
          <w:sz w:val="22"/>
          <w:szCs w:val="22"/>
        </w:rPr>
        <w:t>.</w:t>
      </w:r>
    </w:p>
    <w:p w14:paraId="0238C3FC" w14:textId="77777777" w:rsidR="00A065B2" w:rsidRPr="00AC64A9" w:rsidRDefault="00A065B2" w:rsidP="00A065B2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AC64A9">
        <w:rPr>
          <w:rFonts w:asciiTheme="minorHAnsi" w:hAnsiTheme="minorHAnsi" w:cstheme="minorHAnsi"/>
          <w:bCs w:val="0"/>
          <w:sz w:val="24"/>
          <w:szCs w:val="24"/>
        </w:rPr>
        <w:t>Cena oferty zawiera wszystkie koszty ponoszone dla realizacji zamówienia.</w:t>
      </w:r>
    </w:p>
    <w:p w14:paraId="56C35E48" w14:textId="77777777" w:rsidR="00A065B2" w:rsidRPr="00AC64A9" w:rsidRDefault="00A065B2" w:rsidP="00A065B2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C64A9">
        <w:rPr>
          <w:rFonts w:asciiTheme="minorHAnsi" w:hAnsiTheme="minorHAnsi" w:cstheme="minorHAnsi"/>
          <w:b/>
          <w:color w:val="000000"/>
          <w:szCs w:val="24"/>
        </w:rPr>
        <w:t>Warunki płatności:</w:t>
      </w:r>
    </w:p>
    <w:p w14:paraId="2004D1CB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AC64A9">
        <w:rPr>
          <w:rFonts w:asciiTheme="minorHAnsi" w:hAnsiTheme="minorHAnsi" w:cstheme="minorHAnsi"/>
          <w:bCs/>
          <w:szCs w:val="24"/>
        </w:rPr>
        <w:t xml:space="preserve">Oferowana cena jest stała, może ulec zmianie tylko i wyłącznie w przypadku ustawowej zmiany stawki podatku VAT, po wyrażeniu pisemnej </w:t>
      </w:r>
      <w:r w:rsidRPr="004B0BE4">
        <w:rPr>
          <w:rFonts w:asciiTheme="minorHAnsi" w:hAnsiTheme="minorHAnsi" w:cstheme="minorHAnsi"/>
          <w:bCs/>
          <w:szCs w:val="24"/>
        </w:rPr>
        <w:t>zgody przez Zamawiającego.</w:t>
      </w:r>
    </w:p>
    <w:p w14:paraId="73F116DC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14:paraId="0306E605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3AB2F71A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</w:t>
      </w:r>
      <w:r w:rsidR="00E8250F">
        <w:rPr>
          <w:rFonts w:asciiTheme="minorHAnsi" w:hAnsiTheme="minorHAnsi" w:cstheme="minorHAnsi"/>
          <w:bCs/>
          <w:szCs w:val="24"/>
        </w:rPr>
        <w:t>w</w:t>
      </w:r>
      <w:r w:rsidRPr="004B0BE4">
        <w:rPr>
          <w:rFonts w:asciiTheme="minorHAnsi" w:hAnsiTheme="minorHAnsi" w:cstheme="minorHAnsi"/>
          <w:bCs/>
          <w:szCs w:val="24"/>
        </w:rPr>
        <w:t>0-022 Katowice, NIP 9541302993.</w:t>
      </w:r>
    </w:p>
    <w:p w14:paraId="7EBE7D81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6CE1C5A2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14:paraId="2C67B6CA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14:paraId="21DC1C41" w14:textId="77777777" w:rsidR="00A065B2" w:rsidRPr="004B0BE4" w:rsidRDefault="00A065B2" w:rsidP="00A065B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1434BE49" w14:textId="77777777" w:rsidR="00A065B2" w:rsidRPr="003C2D8B" w:rsidRDefault="00A065B2" w:rsidP="00A065B2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3C2D8B">
        <w:rPr>
          <w:rFonts w:asciiTheme="minorHAnsi" w:hAnsiTheme="minorHAnsi" w:cstheme="minorHAnsi"/>
          <w:b/>
          <w:color w:val="000000"/>
          <w:szCs w:val="24"/>
        </w:rPr>
        <w:t>Oświadczamy, że:</w:t>
      </w:r>
    </w:p>
    <w:p w14:paraId="4674B3BC" w14:textId="77777777" w:rsidR="00A065B2" w:rsidRPr="003C2D8B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 xml:space="preserve">Zapoznaliśmy się z </w:t>
      </w:r>
      <w:r w:rsidRPr="003C2D8B">
        <w:rPr>
          <w:rFonts w:asciiTheme="minorHAnsi" w:hAnsiTheme="minorHAnsi" w:cstheme="minorHAnsi"/>
          <w:szCs w:val="24"/>
        </w:rPr>
        <w:t xml:space="preserve">Zaproszeniem do złożenia oferty </w:t>
      </w:r>
      <w:r w:rsidRPr="003C2D8B">
        <w:rPr>
          <w:rFonts w:asciiTheme="minorHAnsi" w:hAnsiTheme="minorHAnsi" w:cstheme="minorHAnsi"/>
          <w:bCs/>
          <w:szCs w:val="24"/>
        </w:rPr>
        <w:t xml:space="preserve">wraz z załącznikami (w tym z projektem umowy) i nie wnosimy do nich żadnych zastrzeżeń. </w:t>
      </w:r>
      <w:r w:rsidRPr="003C2D8B">
        <w:rPr>
          <w:rFonts w:asciiTheme="minorHAnsi" w:hAnsiTheme="minorHAnsi" w:cstheme="minorHAnsi"/>
          <w:szCs w:val="24"/>
        </w:rPr>
        <w:t>Nie stwierdziliśmy również żadnych błędów, sprzeczności lub braków, które mogą wpłynąć na należyte wykonanie zlecenia oraz zdobyliśmy konieczne informacje do przygotowania oferty.</w:t>
      </w:r>
    </w:p>
    <w:p w14:paraId="06201C80" w14:textId="77777777" w:rsidR="00A065B2" w:rsidRPr="003C2D8B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14:paraId="18F20EE1" w14:textId="77777777" w:rsidR="00A065B2" w:rsidRPr="003C2D8B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19317FF1" w14:textId="77777777" w:rsidR="00A065B2" w:rsidRPr="003C2D8B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14:paraId="1B060EDA" w14:textId="77777777" w:rsidR="00A065B2" w:rsidRPr="003C2D8B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Uważamy się za związanych niniejszą ofertą przez 30 dni.</w:t>
      </w:r>
    </w:p>
    <w:p w14:paraId="527493EA" w14:textId="77777777" w:rsidR="00A065B2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lastRenderedPageBreak/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5D5B663A" w14:textId="77777777" w:rsidR="00A065B2" w:rsidRPr="007825DF" w:rsidRDefault="00A065B2" w:rsidP="00A065B2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7825DF">
        <w:rPr>
          <w:rFonts w:asciiTheme="minorHAnsi" w:hAnsiTheme="minorHAnsi" w:cstheme="minorHAnsi"/>
          <w:bCs/>
          <w:szCs w:val="24"/>
        </w:rPr>
        <w:t>Cena oferty zawiera wszelkie koszty niezbędne do zrealizowania zamówienia</w:t>
      </w:r>
      <w:r>
        <w:rPr>
          <w:rFonts w:asciiTheme="minorHAnsi" w:hAnsiTheme="minorHAnsi" w:cstheme="minorHAnsi"/>
          <w:szCs w:val="24"/>
        </w:rPr>
        <w:t xml:space="preserve">, </w:t>
      </w:r>
      <w:r w:rsidRPr="007825DF">
        <w:rPr>
          <w:rFonts w:asciiTheme="minorHAnsi" w:hAnsiTheme="minorHAnsi" w:cstheme="minorHAnsi"/>
          <w:szCs w:val="24"/>
        </w:rPr>
        <w:t>w tym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 okresie rękojmi i gwarancji, koszty dojazdów inne opłaty, które mogą wystąpić przy realizacji przedmiotu umowy, w tym ubezpieczenia, wszelkie podatki (także należny podatek VAT).</w:t>
      </w:r>
    </w:p>
    <w:p w14:paraId="166DA055" w14:textId="77777777" w:rsidR="00A065B2" w:rsidRPr="00E53866" w:rsidRDefault="00A065B2" w:rsidP="00A065B2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>Ponadto oświadczamy, że:</w:t>
      </w:r>
    </w:p>
    <w:p w14:paraId="06AC8784" w14:textId="77777777" w:rsidR="00A065B2" w:rsidRPr="00E53866" w:rsidRDefault="00A065B2" w:rsidP="00A065B2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>przedmiot zamówienia zrealizujemy sami w całości</w:t>
      </w:r>
    </w:p>
    <w:p w14:paraId="23D793FE" w14:textId="77777777" w:rsidR="00A065B2" w:rsidRPr="00E53866" w:rsidRDefault="00A065B2" w:rsidP="00A065B2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>realizację przedmiotu zamówienia dla niżej wymienionych części postępowania zamierzamy powierzyć podwykonawcom: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A065B2" w:rsidRPr="00E53866" w14:paraId="1ED7964C" w14:textId="77777777" w:rsidTr="004B763B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55443A" w14:textId="77777777" w:rsidR="00A065B2" w:rsidRPr="00E53866" w:rsidRDefault="00A065B2" w:rsidP="004B763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Zakres zamówienia, którego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2272D75" w14:textId="77777777" w:rsidR="00A065B2" w:rsidRPr="00E53866" w:rsidRDefault="00A065B2" w:rsidP="004B76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Nazwa, siedziba podwykonawcy </w:t>
            </w:r>
          </w:p>
          <w:p w14:paraId="34078073" w14:textId="77777777" w:rsidR="00A065B2" w:rsidRPr="00E53866" w:rsidRDefault="00A065B2" w:rsidP="004B763B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(o ile są znane na etapie składania oferty)</w:t>
            </w:r>
          </w:p>
        </w:tc>
      </w:tr>
      <w:tr w:rsidR="00A065B2" w:rsidRPr="00E53866" w14:paraId="72A065F1" w14:textId="77777777" w:rsidTr="004B763B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5E9" w14:textId="77777777" w:rsidR="00A065B2" w:rsidRPr="00E53866" w:rsidRDefault="00A065B2" w:rsidP="004B763B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D3E" w14:textId="77777777" w:rsidR="00A065B2" w:rsidRPr="00E53866" w:rsidRDefault="00A065B2" w:rsidP="004B763B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A065B2" w:rsidRPr="00E53866" w14:paraId="21E6E237" w14:textId="77777777" w:rsidTr="004B763B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743" w14:textId="77777777" w:rsidR="00A065B2" w:rsidRPr="00E53866" w:rsidRDefault="00A065B2" w:rsidP="004B763B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0CC" w14:textId="77777777" w:rsidR="00A065B2" w:rsidRPr="00E53866" w:rsidRDefault="00A065B2" w:rsidP="004B763B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A065B2" w:rsidRPr="00E53866" w14:paraId="1144CE69" w14:textId="77777777" w:rsidTr="004B763B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2FC" w14:textId="77777777" w:rsidR="00A065B2" w:rsidRPr="00E53866" w:rsidRDefault="00A065B2" w:rsidP="004B763B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091" w14:textId="77777777" w:rsidR="00A065B2" w:rsidRPr="00E53866" w:rsidRDefault="00A065B2" w:rsidP="004B763B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17AF3C8F" w14:textId="77777777" w:rsidR="00A065B2" w:rsidRPr="00E53866" w:rsidRDefault="00A065B2" w:rsidP="00A065B2">
      <w:pPr>
        <w:spacing w:before="120"/>
        <w:ind w:left="567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 xml:space="preserve">UWAGA: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brak informacji w ww. zakresie oznacza, że Wykonawca przedmiot zamówienia zrealizuje samodzielnie.</w:t>
      </w:r>
    </w:p>
    <w:p w14:paraId="38B2E615" w14:textId="77777777" w:rsidR="00A065B2" w:rsidRPr="000900F0" w:rsidRDefault="00A065B2" w:rsidP="00A065B2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3C2D8B">
        <w:rPr>
          <w:rFonts w:asciiTheme="minorHAnsi" w:hAnsiTheme="minorHAnsi" w:cstheme="minorHAnsi"/>
          <w:b/>
          <w:szCs w:val="24"/>
        </w:rPr>
        <w:t>Oświadczamy,</w:t>
      </w:r>
      <w:r w:rsidRPr="003C2D8B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3C2D8B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3C2D8B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</w:t>
      </w:r>
      <w:r w:rsidRPr="003C2D8B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3C2D8B">
        <w:rPr>
          <w:rFonts w:asciiTheme="minorHAnsi" w:eastAsia="Calibri" w:hAnsiTheme="minorHAnsi" w:cstheme="minorHAnsi"/>
          <w:szCs w:val="24"/>
        </w:rPr>
        <w:t>od których dane osobowe bezpośrednio lub pośrednio pozyskaliśmy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42318CF2" w14:textId="77777777" w:rsidR="00A065B2" w:rsidRPr="00D564D8" w:rsidRDefault="00A065B2" w:rsidP="00A065B2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01F8E72D" w14:textId="77777777" w:rsidR="00A065B2" w:rsidRPr="00D564D8" w:rsidRDefault="00A065B2" w:rsidP="00A065B2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44C952DC" w14:textId="77777777" w:rsidR="00A065B2" w:rsidRPr="00D564D8" w:rsidRDefault="00A065B2" w:rsidP="00A065B2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7A7C8D86" w14:textId="77777777" w:rsidR="00A065B2" w:rsidRPr="00D564D8" w:rsidRDefault="00A065B2" w:rsidP="00A065B2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174E4917" w14:textId="77777777" w:rsidR="00A065B2" w:rsidRPr="00D564D8" w:rsidRDefault="00A065B2" w:rsidP="00A065B2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szCs w:val="24"/>
        </w:rPr>
        <w:lastRenderedPageBreak/>
        <w:t>Dane do kontaktu:</w:t>
      </w:r>
    </w:p>
    <w:p w14:paraId="3156B120" w14:textId="77777777" w:rsidR="00A065B2" w:rsidRPr="00D564D8" w:rsidRDefault="00A065B2" w:rsidP="00A065B2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 xml:space="preserve">imię i nazwisko osoby upoważnionej do kontaktu z Zamawiającym: </w:t>
      </w:r>
    </w:p>
    <w:p w14:paraId="65D5F42F" w14:textId="77777777" w:rsidR="00A065B2" w:rsidRPr="00D564D8" w:rsidRDefault="00A065B2" w:rsidP="00A065B2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</w:t>
      </w:r>
    </w:p>
    <w:p w14:paraId="5C05ADED" w14:textId="77777777" w:rsidR="00A065B2" w:rsidRPr="00D564D8" w:rsidRDefault="00A065B2" w:rsidP="00A065B2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numer telefonu: ………………………………………………………………………………………………...</w:t>
      </w:r>
    </w:p>
    <w:p w14:paraId="60EE4ACA" w14:textId="77777777" w:rsidR="00A065B2" w:rsidRPr="00D564D8" w:rsidRDefault="00A065B2" w:rsidP="00A065B2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…………………………………………………………………………………………..………...</w:t>
      </w:r>
    </w:p>
    <w:p w14:paraId="30B82497" w14:textId="77777777" w:rsidR="00A065B2" w:rsidRPr="00D564D8" w:rsidRDefault="00A065B2" w:rsidP="00A065B2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 xml:space="preserve">Podany wyżej adres poczty elektronicznej posłuży do przekazywania informacji zarówno w postępowaniu jak również wszelkich informacji związanych z realizacją zamówienia będącego wynikiem tego postępowania, w tym ewentualnych kar umownych. Dokumenty przesłane na ww. adres poczty elektronicznej uważa się za doręczone Wykonawcy. </w:t>
      </w:r>
      <w:r w:rsidRPr="00D564D8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otrzymania.</w:t>
      </w:r>
    </w:p>
    <w:p w14:paraId="23607C57" w14:textId="77777777" w:rsidR="00A065B2" w:rsidRPr="00D564D8" w:rsidRDefault="00A065B2" w:rsidP="00A065B2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Za prawidłowe podanie danych teleadresowych odpowiada Wykonawca. W związku z 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 postępowaniu.</w:t>
      </w:r>
      <w:r w:rsidRPr="00D564D8">
        <w:rPr>
          <w:rFonts w:asciiTheme="minorHAnsi" w:hAnsiTheme="minorHAnsi" w:cstheme="minorHAnsi"/>
          <w:szCs w:val="24"/>
        </w:rPr>
        <w:t xml:space="preserve"> </w:t>
      </w:r>
    </w:p>
    <w:p w14:paraId="478ED405" w14:textId="77777777" w:rsidR="00A065B2" w:rsidRPr="00D564D8" w:rsidRDefault="00A065B2" w:rsidP="00A065B2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……………..………………., dnia                               2022 r.</w:t>
      </w:r>
    </w:p>
    <w:p w14:paraId="4D68A96B" w14:textId="77777777" w:rsidR="00A065B2" w:rsidRPr="00D564D8" w:rsidRDefault="00A065B2" w:rsidP="00A065B2">
      <w:pPr>
        <w:spacing w:before="720"/>
        <w:ind w:left="567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Dokument należy złożyć w postaci dokumentu elektronicznego i podpisać kwalifikowanym podpisem elektronicznym, bądź podpisem zaufanym lub podpisem osobistym przez osoby uprawnione do reprezentowania Wykonawcy</w:t>
      </w:r>
    </w:p>
    <w:p w14:paraId="43385366" w14:textId="77777777" w:rsidR="00A065B2" w:rsidRPr="000F5698" w:rsidRDefault="00A065B2" w:rsidP="00A065B2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*) zaznaczyć właściwe</w:t>
      </w:r>
    </w:p>
    <w:p w14:paraId="62E44E9D" w14:textId="77777777" w:rsidR="0055706B" w:rsidRDefault="0055706B"/>
    <w:sectPr w:rsidR="0055706B" w:rsidSect="007877F3">
      <w:footerReference w:type="default" r:id="rId7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D0CDB" w14:textId="77777777" w:rsidR="001C026F" w:rsidRDefault="001C026F">
      <w:r>
        <w:separator/>
      </w:r>
    </w:p>
  </w:endnote>
  <w:endnote w:type="continuationSeparator" w:id="0">
    <w:p w14:paraId="3897678A" w14:textId="77777777" w:rsidR="001C026F" w:rsidRDefault="001C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4239" w14:textId="77777777" w:rsidR="00631533" w:rsidRPr="00631533" w:rsidRDefault="0008403D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A15DCC">
      <w:rPr>
        <w:noProof/>
        <w:sz w:val="20"/>
      </w:rPr>
      <w:t>5</w:t>
    </w:r>
    <w:r w:rsidRPr="00631533">
      <w:rPr>
        <w:sz w:val="20"/>
      </w:rPr>
      <w:fldChar w:fldCharType="end"/>
    </w:r>
  </w:p>
  <w:p w14:paraId="12FC7F11" w14:textId="77777777" w:rsidR="00631533" w:rsidRDefault="001C0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BAB0" w14:textId="77777777" w:rsidR="001C026F" w:rsidRDefault="001C026F">
      <w:r>
        <w:separator/>
      </w:r>
    </w:p>
  </w:footnote>
  <w:footnote w:type="continuationSeparator" w:id="0">
    <w:p w14:paraId="3792CBC2" w14:textId="77777777" w:rsidR="001C026F" w:rsidRDefault="001C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885FFD"/>
    <w:multiLevelType w:val="hybridMultilevel"/>
    <w:tmpl w:val="AFD02BB6"/>
    <w:lvl w:ilvl="0" w:tplc="42EE1C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2"/>
    <w:rsid w:val="0008403D"/>
    <w:rsid w:val="000A70A5"/>
    <w:rsid w:val="000C77CE"/>
    <w:rsid w:val="001C026F"/>
    <w:rsid w:val="00342670"/>
    <w:rsid w:val="003439DA"/>
    <w:rsid w:val="00474D07"/>
    <w:rsid w:val="0054587F"/>
    <w:rsid w:val="0055706B"/>
    <w:rsid w:val="005E1637"/>
    <w:rsid w:val="005F4C32"/>
    <w:rsid w:val="00633598"/>
    <w:rsid w:val="00732B55"/>
    <w:rsid w:val="008576E6"/>
    <w:rsid w:val="008E44AD"/>
    <w:rsid w:val="00955AA3"/>
    <w:rsid w:val="00955B38"/>
    <w:rsid w:val="00A065B2"/>
    <w:rsid w:val="00A15DCC"/>
    <w:rsid w:val="00A60101"/>
    <w:rsid w:val="00CC5941"/>
    <w:rsid w:val="00CF2505"/>
    <w:rsid w:val="00D22A6E"/>
    <w:rsid w:val="00E8250F"/>
    <w:rsid w:val="00F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A240D"/>
  <w15:chartTrackingRefBased/>
  <w15:docId w15:val="{5A297F3A-C531-4354-80F9-0B3EBE3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65B2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A065B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5B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065B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6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5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065B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065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065B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7CE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7C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5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5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DACD222D054C3EBD3BBE587AF03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E46A5-E6BE-4DD2-BB54-DEB1D4951C51}"/>
      </w:docPartPr>
      <w:docPartBody>
        <w:p w:rsidR="00176604" w:rsidRDefault="00297A01" w:rsidP="00297A01">
          <w:pPr>
            <w:pStyle w:val="C9DACD222D054C3EBD3BBE587AF0333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C82C390F24426B9E8A621A35DFB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E5A193-46FC-4693-B66C-EDA02AA23D0F}"/>
      </w:docPartPr>
      <w:docPartBody>
        <w:p w:rsidR="00176604" w:rsidRDefault="00297A01" w:rsidP="00297A01">
          <w:pPr>
            <w:pStyle w:val="E8C82C390F24426B9E8A621A35DFB955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250AC3F96149CCABEF7E716A22A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98263-A5DF-493A-80C3-25F749320533}"/>
      </w:docPartPr>
      <w:docPartBody>
        <w:p w:rsidR="00176604" w:rsidRDefault="00297A01" w:rsidP="00297A01">
          <w:pPr>
            <w:pStyle w:val="C1250AC3F96149CCABEF7E716A22AA40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55619E8954227BB6C1C5C3560F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A0072-41F1-44A4-9DC8-84520B79FF89}"/>
      </w:docPartPr>
      <w:docPartBody>
        <w:p w:rsidR="00176604" w:rsidRDefault="00297A01" w:rsidP="00297A01">
          <w:pPr>
            <w:pStyle w:val="7A455619E8954227BB6C1C5C3560F572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3E004AF2C4500961F72D49B42D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0BB9A-1CC0-4C04-A198-4F702507A7C1}"/>
      </w:docPartPr>
      <w:docPartBody>
        <w:p w:rsidR="00176604" w:rsidRDefault="00297A01" w:rsidP="00297A01">
          <w:pPr>
            <w:pStyle w:val="8903E004AF2C4500961F72D49B42D52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A29DCB39B94BA7BD6CDF6699C53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14B46-4A18-44A1-915B-21C5A867C060}"/>
      </w:docPartPr>
      <w:docPartBody>
        <w:p w:rsidR="00176604" w:rsidRDefault="00297A01" w:rsidP="00297A01">
          <w:pPr>
            <w:pStyle w:val="A4A29DCB39B94BA7BD6CDF6699C534F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362E6EC5D4E16B3C6AD272A77C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BD656-8E51-4A59-888C-CAFCA4933FFE}"/>
      </w:docPartPr>
      <w:docPartBody>
        <w:p w:rsidR="00176604" w:rsidRDefault="00297A01" w:rsidP="00297A01">
          <w:pPr>
            <w:pStyle w:val="35E362E6EC5D4E16B3C6AD272A77CB07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A51CAD3203436ABC68CBE3AB7A3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53700-3625-4935-A23B-3A955C33747C}"/>
      </w:docPartPr>
      <w:docPartBody>
        <w:p w:rsidR="00176604" w:rsidRDefault="00297A01" w:rsidP="00297A01">
          <w:pPr>
            <w:pStyle w:val="87A51CAD3203436ABC68CBE3AB7A3C8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ECD167022449BAAD59BCB9BEA54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42EEE-EC25-476E-8EA9-8F75481DDB8A}"/>
      </w:docPartPr>
      <w:docPartBody>
        <w:p w:rsidR="00176604" w:rsidRDefault="00297A01" w:rsidP="00297A01">
          <w:pPr>
            <w:pStyle w:val="81ECD167022449BAAD59BCB9BEA5483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3A358221F34C3AA7657254D18BE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1B848-A617-4572-9123-56E74AEF48D0}"/>
      </w:docPartPr>
      <w:docPartBody>
        <w:p w:rsidR="00176604" w:rsidRDefault="00297A01" w:rsidP="00297A01">
          <w:pPr>
            <w:pStyle w:val="533A358221F34C3AA7657254D18BEB72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6C3EC0D33147A1AE51A387A0187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8E4EC-8FF6-4DDD-B8DF-22859104DE52}"/>
      </w:docPartPr>
      <w:docPartBody>
        <w:p w:rsidR="00176604" w:rsidRDefault="00297A01" w:rsidP="00297A01">
          <w:pPr>
            <w:pStyle w:val="266C3EC0D33147A1AE51A387A018790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01"/>
    <w:rsid w:val="00176604"/>
    <w:rsid w:val="00297A01"/>
    <w:rsid w:val="006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7A01"/>
    <w:rPr>
      <w:color w:val="808080"/>
    </w:rPr>
  </w:style>
  <w:style w:type="paragraph" w:customStyle="1" w:styleId="C9DACD222D054C3EBD3BBE587AF03333">
    <w:name w:val="C9DACD222D054C3EBD3BBE587AF03333"/>
    <w:rsid w:val="00297A01"/>
  </w:style>
  <w:style w:type="paragraph" w:customStyle="1" w:styleId="E8C82C390F24426B9E8A621A35DFB955">
    <w:name w:val="E8C82C390F24426B9E8A621A35DFB955"/>
    <w:rsid w:val="00297A01"/>
  </w:style>
  <w:style w:type="paragraph" w:customStyle="1" w:styleId="C1250AC3F96149CCABEF7E716A22AA40">
    <w:name w:val="C1250AC3F96149CCABEF7E716A22AA40"/>
    <w:rsid w:val="00297A01"/>
  </w:style>
  <w:style w:type="paragraph" w:customStyle="1" w:styleId="7A455619E8954227BB6C1C5C3560F572">
    <w:name w:val="7A455619E8954227BB6C1C5C3560F572"/>
    <w:rsid w:val="00297A01"/>
  </w:style>
  <w:style w:type="paragraph" w:customStyle="1" w:styleId="8903E004AF2C4500961F72D49B42D523">
    <w:name w:val="8903E004AF2C4500961F72D49B42D523"/>
    <w:rsid w:val="00297A01"/>
  </w:style>
  <w:style w:type="paragraph" w:customStyle="1" w:styleId="A4A29DCB39B94BA7BD6CDF6699C534FC">
    <w:name w:val="A4A29DCB39B94BA7BD6CDF6699C534FC"/>
    <w:rsid w:val="00297A01"/>
  </w:style>
  <w:style w:type="paragraph" w:customStyle="1" w:styleId="35E362E6EC5D4E16B3C6AD272A77CB07">
    <w:name w:val="35E362E6EC5D4E16B3C6AD272A77CB07"/>
    <w:rsid w:val="00297A01"/>
  </w:style>
  <w:style w:type="paragraph" w:customStyle="1" w:styleId="87A51CAD3203436ABC68CBE3AB7A3C8B">
    <w:name w:val="87A51CAD3203436ABC68CBE3AB7A3C8B"/>
    <w:rsid w:val="00297A01"/>
  </w:style>
  <w:style w:type="paragraph" w:customStyle="1" w:styleId="81ECD167022449BAAD59BCB9BEA5483E">
    <w:name w:val="81ECD167022449BAAD59BCB9BEA5483E"/>
    <w:rsid w:val="00297A01"/>
  </w:style>
  <w:style w:type="paragraph" w:customStyle="1" w:styleId="533A358221F34C3AA7657254D18BEB72">
    <w:name w:val="533A358221F34C3AA7657254D18BEB72"/>
    <w:rsid w:val="00297A01"/>
  </w:style>
  <w:style w:type="paragraph" w:customStyle="1" w:styleId="266C3EC0D33147A1AE51A387A0187908">
    <w:name w:val="266C3EC0D33147A1AE51A387A0187908"/>
    <w:rsid w:val="00297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6996</Characters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2022-08-04T10:12:00Z</dcterms:created>
  <dcterms:modified xsi:type="dcterms:W3CDTF">2022-08-09T09:50:00Z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MF\ctqo;Gajda Małgorzata</vt:lpwstr>
  </property>
  <property fmtid="{D5CDD505-2E9C-101B-9397-08002B2CF9AE}" pid="4" name="MFClassificationDate">
    <vt:lpwstr>2022-06-27T12:20:24.2092327+02:00</vt:lpwstr>
  </property>
  <property fmtid="{D5CDD505-2E9C-101B-9397-08002B2CF9AE}" pid="5" name="MFClassifiedBySID">
    <vt:lpwstr>MF\S-1-5-21-1525952054-1005573771-2909822258-88508</vt:lpwstr>
  </property>
  <property fmtid="{D5CDD505-2E9C-101B-9397-08002B2CF9AE}" pid="6" name="MFGRNItemId">
    <vt:lpwstr>GRN-a4e1fa20-5b51-421b-82d1-311bc2f4be36</vt:lpwstr>
  </property>
  <property fmtid="{D5CDD505-2E9C-101B-9397-08002B2CF9AE}" pid="7" name="MFHash">
    <vt:lpwstr>hcm6VoAFU3sQf9WwCLbFsaGtpUmpGJUDQ/d5piH6AFk=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