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B7" w:rsidRPr="007F38B7" w:rsidRDefault="00A46F17" w:rsidP="007F38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uppressAutoHyphens/>
        <w:spacing w:after="0" w:line="240" w:lineRule="auto"/>
        <w:rPr>
          <w:rFonts w:ascii="Calibri" w:eastAsia="SimSun" w:hAnsi="Calibri" w:cs="Calibri"/>
          <w:b/>
          <w:lang w:eastAsia="ar-SA" w:bidi="hi-IN"/>
        </w:rPr>
      </w:pPr>
      <w:r>
        <w:rPr>
          <w:rFonts w:ascii="Calibri" w:eastAsia="SimSun" w:hAnsi="Calibri" w:cs="Calibri"/>
          <w:b/>
          <w:bCs/>
          <w:lang w:eastAsia="ar-SA" w:bidi="hi-IN"/>
        </w:rPr>
        <w:t>2401-ILZ(1).261.</w:t>
      </w:r>
      <w:r w:rsidR="006C27A0">
        <w:rPr>
          <w:rFonts w:ascii="Calibri" w:eastAsia="SimSun" w:hAnsi="Calibri" w:cs="Calibri"/>
          <w:b/>
          <w:bCs/>
          <w:lang w:eastAsia="ar-SA" w:bidi="hi-IN"/>
        </w:rPr>
        <w:t>7</w:t>
      </w:r>
      <w:r w:rsidR="0009107E">
        <w:rPr>
          <w:rFonts w:ascii="Calibri" w:eastAsia="SimSun" w:hAnsi="Calibri" w:cs="Calibri"/>
          <w:b/>
          <w:bCs/>
          <w:lang w:eastAsia="ar-SA" w:bidi="hi-IN"/>
        </w:rPr>
        <w:t>5</w:t>
      </w:r>
      <w:r w:rsidR="007F38B7" w:rsidRPr="007F38B7">
        <w:rPr>
          <w:rFonts w:ascii="Calibri" w:eastAsia="SimSun" w:hAnsi="Calibri" w:cs="Calibri"/>
          <w:b/>
          <w:bCs/>
          <w:lang w:eastAsia="ar-SA" w:bidi="hi-IN"/>
        </w:rPr>
        <w:t>.2023</w:t>
      </w:r>
      <w:r w:rsidR="007F38B7">
        <w:rPr>
          <w:rFonts w:ascii="Calibri" w:eastAsia="SimSun" w:hAnsi="Calibri" w:cs="Calibri"/>
          <w:b/>
          <w:lang w:eastAsia="ar-SA" w:bidi="hi-IN"/>
        </w:rPr>
        <w:t xml:space="preserve"> </w:t>
      </w:r>
      <w:r w:rsidR="007F38B7">
        <w:rPr>
          <w:rFonts w:ascii="Calibri" w:eastAsia="SimSun" w:hAnsi="Calibri" w:cs="Calibri"/>
          <w:b/>
          <w:lang w:eastAsia="ar-SA" w:bidi="hi-IN"/>
        </w:rPr>
        <w:tab/>
      </w:r>
      <w:r w:rsidR="007F38B7">
        <w:rPr>
          <w:rFonts w:ascii="Calibri" w:eastAsia="SimSun" w:hAnsi="Calibri" w:cs="Calibri"/>
          <w:b/>
          <w:lang w:eastAsia="ar-SA" w:bidi="hi-IN"/>
        </w:rPr>
        <w:tab/>
      </w:r>
      <w:r w:rsidR="007F38B7">
        <w:rPr>
          <w:rFonts w:ascii="Calibri" w:eastAsia="SimSun" w:hAnsi="Calibri" w:cs="Calibri"/>
          <w:b/>
          <w:lang w:eastAsia="ar-SA" w:bidi="hi-IN"/>
        </w:rPr>
        <w:tab/>
      </w:r>
      <w:r w:rsidR="007F38B7">
        <w:rPr>
          <w:rFonts w:ascii="Calibri" w:eastAsia="SimSun" w:hAnsi="Calibri" w:cs="Calibri"/>
          <w:b/>
          <w:lang w:eastAsia="ar-SA" w:bidi="hi-IN"/>
        </w:rPr>
        <w:tab/>
      </w:r>
      <w:r w:rsidR="007F38B7">
        <w:rPr>
          <w:rFonts w:ascii="Calibri" w:eastAsia="SimSun" w:hAnsi="Calibri" w:cs="Calibri"/>
          <w:b/>
          <w:lang w:eastAsia="ar-SA" w:bidi="hi-IN"/>
        </w:rPr>
        <w:tab/>
      </w:r>
      <w:r w:rsidR="007F38B7">
        <w:rPr>
          <w:rFonts w:ascii="Calibri" w:eastAsia="SimSun" w:hAnsi="Calibri" w:cs="Calibri"/>
          <w:b/>
          <w:lang w:eastAsia="ar-SA" w:bidi="hi-IN"/>
        </w:rPr>
        <w:tab/>
        <w:t xml:space="preserve">          </w:t>
      </w:r>
      <w:r w:rsidR="007F38B7" w:rsidRPr="007F38B7">
        <w:rPr>
          <w:rFonts w:ascii="Calibri" w:eastAsia="SimSun" w:hAnsi="Calibri" w:cs="Calibri"/>
          <w:b/>
          <w:lang w:eastAsia="ar-SA" w:bidi="hi-IN"/>
        </w:rPr>
        <w:t xml:space="preserve">Załącznik nr </w:t>
      </w:r>
      <w:r w:rsidR="0009107E">
        <w:rPr>
          <w:rFonts w:ascii="Calibri" w:eastAsia="SimSun" w:hAnsi="Calibri" w:cs="Calibri"/>
          <w:b/>
          <w:lang w:eastAsia="ar-SA" w:bidi="hi-IN"/>
        </w:rPr>
        <w:t>4</w:t>
      </w:r>
      <w:bookmarkStart w:id="0" w:name="_GoBack"/>
      <w:bookmarkEnd w:id="0"/>
      <w:r w:rsidR="007F38B7" w:rsidRPr="007F38B7">
        <w:rPr>
          <w:rFonts w:ascii="Calibri" w:eastAsia="SimSun" w:hAnsi="Calibri" w:cs="Calibri"/>
          <w:b/>
          <w:lang w:eastAsia="ar-SA" w:bidi="hi-IN"/>
        </w:rPr>
        <w:t xml:space="preserve"> do Zaproszenia</w:t>
      </w:r>
    </w:p>
    <w:p w:rsidR="007F38B7" w:rsidRDefault="007F38B7" w:rsidP="00C01925">
      <w:pPr>
        <w:jc w:val="both"/>
        <w:rPr>
          <w:b/>
          <w:sz w:val="24"/>
          <w:szCs w:val="24"/>
        </w:rPr>
      </w:pPr>
    </w:p>
    <w:p w:rsidR="00346C96" w:rsidRPr="003F367B" w:rsidRDefault="00346C96" w:rsidP="00C01925">
      <w:pPr>
        <w:jc w:val="both"/>
        <w:rPr>
          <w:sz w:val="24"/>
          <w:szCs w:val="24"/>
        </w:rPr>
      </w:pPr>
      <w:r w:rsidRPr="003F367B">
        <w:rPr>
          <w:b/>
          <w:sz w:val="24"/>
          <w:szCs w:val="24"/>
        </w:rPr>
        <w:t>Klauzula informacyjna Izby Administracji Skarbowej w Katowicach wypełniająca wymagania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 L 119 z 04.05.2016 r.) dotycząca zamówień publicznych</w:t>
      </w:r>
      <w:r w:rsidRPr="003F367B">
        <w:rPr>
          <w:sz w:val="24"/>
          <w:szCs w:val="24"/>
        </w:rPr>
        <w:t xml:space="preserve"> </w:t>
      </w:r>
    </w:p>
    <w:p w:rsidR="00346C96" w:rsidRPr="003F367B" w:rsidRDefault="00346C96" w:rsidP="00C01925">
      <w:pPr>
        <w:jc w:val="both"/>
        <w:rPr>
          <w:sz w:val="24"/>
          <w:szCs w:val="24"/>
        </w:rPr>
      </w:pPr>
      <w:r w:rsidRPr="003F367B">
        <w:rPr>
          <w:sz w:val="24"/>
          <w:szCs w:val="24"/>
        </w:rPr>
        <w:t>Zgodnie z art. 13 ust. 1 i 2 rozporządzenia Parlamentu Europ</w:t>
      </w:r>
      <w:r w:rsidR="00C01925">
        <w:rPr>
          <w:sz w:val="24"/>
          <w:szCs w:val="24"/>
        </w:rPr>
        <w:t>ejskiego i Rady (UE) 2016/679 z </w:t>
      </w:r>
      <w:r w:rsidRPr="003F367B">
        <w:rPr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</w:t>
      </w:r>
      <w:r w:rsidR="00C01925">
        <w:rPr>
          <w:sz w:val="24"/>
          <w:szCs w:val="24"/>
        </w:rPr>
        <w:t>ie danych) (Dz. Urz. UE L 119 z </w:t>
      </w:r>
      <w:r w:rsidRPr="003F367B">
        <w:rPr>
          <w:sz w:val="24"/>
          <w:szCs w:val="24"/>
        </w:rPr>
        <w:t>04.05.2016, str. 1), dalej „RODO", informuję, że:</w:t>
      </w:r>
    </w:p>
    <w:p w:rsidR="00346C96" w:rsidRPr="003F367B" w:rsidRDefault="00346C96" w:rsidP="00C01925">
      <w:pPr>
        <w:ind w:left="567" w:hanging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1.</w:t>
      </w:r>
      <w:r w:rsidRPr="003F367B">
        <w:rPr>
          <w:sz w:val="24"/>
          <w:szCs w:val="24"/>
        </w:rPr>
        <w:tab/>
        <w:t>administratorem Pani/Pana danych osobowych jest Dyrektor Izby Administracji Skarbowej w Katowicach, z siedzibą przy ul. Damrota 25, 40-022 Katowice (numer telefonu +48 32 207 60 00, adres e-mail: kancelaria.ias.katowice@mf.gov.pl);</w:t>
      </w:r>
    </w:p>
    <w:p w:rsidR="00346C96" w:rsidRPr="003F367B" w:rsidRDefault="00346C96" w:rsidP="00C01925">
      <w:pPr>
        <w:ind w:left="567" w:hanging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2.</w:t>
      </w:r>
      <w:r w:rsidRPr="003F367B">
        <w:rPr>
          <w:sz w:val="24"/>
          <w:szCs w:val="24"/>
        </w:rPr>
        <w:tab/>
        <w:t>inspektorem ochrony danych osobowych w Izbie Administracji Skarbowej w Katowicach jest Pani Anna Śmietana, z którym można skontaktować się drogą elektroniczną pod adresem e-mail: IOD.Katowice@mf.gov.pl</w:t>
      </w:r>
    </w:p>
    <w:p w:rsidR="00346C96" w:rsidRPr="003F367B" w:rsidRDefault="00346C96" w:rsidP="00C01925">
      <w:pPr>
        <w:ind w:left="567" w:hanging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3.</w:t>
      </w:r>
      <w:r w:rsidRPr="003F367B">
        <w:rPr>
          <w:sz w:val="24"/>
          <w:szCs w:val="24"/>
        </w:rPr>
        <w:tab/>
        <w:t>Pani/Pana dane osobowe przetwarzane będą na podsta</w:t>
      </w:r>
      <w:r w:rsidR="00C01925">
        <w:rPr>
          <w:sz w:val="24"/>
          <w:szCs w:val="24"/>
        </w:rPr>
        <w:t>wie art. 6 ust. 1 lit. c RODO w </w:t>
      </w:r>
      <w:r w:rsidRPr="003F367B">
        <w:rPr>
          <w:sz w:val="24"/>
          <w:szCs w:val="24"/>
        </w:rPr>
        <w:t>celu związanym z postępowaniem o udzielenie zamówienia publicznego, dotyczy to zarówno postępowań prowadzonych w oparciu o art. 4 ust. 8 ustawy Prawo zamówień Publicznych, jak również postępowań powyżej 30</w:t>
      </w:r>
      <w:r w:rsidR="00C01925">
        <w:rPr>
          <w:sz w:val="24"/>
          <w:szCs w:val="24"/>
        </w:rPr>
        <w:t>000 euro prowadzonych zgodnie z </w:t>
      </w:r>
      <w:r w:rsidRPr="003F367B">
        <w:rPr>
          <w:sz w:val="24"/>
          <w:szCs w:val="24"/>
        </w:rPr>
        <w:t>ustawą Prawo zamówień Publicznych,</w:t>
      </w:r>
    </w:p>
    <w:p w:rsidR="00346C96" w:rsidRPr="003F367B" w:rsidRDefault="00346C96" w:rsidP="00C01925">
      <w:pPr>
        <w:ind w:left="567" w:hanging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4.</w:t>
      </w:r>
      <w:r w:rsidRPr="003F367B">
        <w:rPr>
          <w:sz w:val="24"/>
          <w:szCs w:val="24"/>
        </w:rPr>
        <w:tab/>
        <w:t xml:space="preserve">odbiorcami Pani/Pana danych osobowych będą osoby lub podmioty, którym udostępniona zostanie dokumentacja postępowania w oparciu o ustawę z dnia 6 września 2001 r. o dostępie do informacji publicznych (Dz.U. z 2016 r., poz. 1764 ze zm.), a w przypadku postępowań prowadzonych zgodnie z ustawą Prawo zamówień Publicznych również zgodnie z art. 97 ust. 1 ustawy </w:t>
      </w:r>
      <w:proofErr w:type="spellStart"/>
      <w:r w:rsidRPr="003F367B">
        <w:rPr>
          <w:sz w:val="24"/>
          <w:szCs w:val="24"/>
        </w:rPr>
        <w:t>Pzp</w:t>
      </w:r>
      <w:proofErr w:type="spellEnd"/>
      <w:r w:rsidRPr="003F367B">
        <w:rPr>
          <w:sz w:val="24"/>
          <w:szCs w:val="24"/>
        </w:rPr>
        <w:t>, przez okres 4 lat od dnia zakończenia postępowania o udzielenie zamówienia,</w:t>
      </w:r>
    </w:p>
    <w:p w:rsidR="00346C96" w:rsidRPr="003F367B" w:rsidRDefault="00346C96" w:rsidP="00C01925">
      <w:pPr>
        <w:ind w:left="567" w:hanging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5.</w:t>
      </w:r>
      <w:r w:rsidRPr="003F367B">
        <w:rPr>
          <w:sz w:val="24"/>
          <w:szCs w:val="24"/>
        </w:rPr>
        <w:tab/>
        <w:t>Pani/Pana dane osobowe będą przechowywane, zgodnie z ustawą o narodowym zasobie archiwalnym i archiwach z dnia 14 lipca 1983 r. (Dz.U. z 2018 r., poz. 217 ze zm.) przez okres 5 lat od roku zakończenia postępowania o udzielenie zamówienia, a jeżeli czas trwania umowy przekracza 5 lata, okres przechowywania obejmuje cały czas trwania umowy;</w:t>
      </w:r>
    </w:p>
    <w:p w:rsidR="00346C96" w:rsidRPr="003F367B" w:rsidRDefault="00346C96" w:rsidP="00C01925">
      <w:pPr>
        <w:ind w:left="567" w:hanging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6.</w:t>
      </w:r>
      <w:r w:rsidRPr="003F367B">
        <w:rPr>
          <w:sz w:val="24"/>
          <w:szCs w:val="24"/>
        </w:rPr>
        <w:tab/>
        <w:t>obowiązek podania przez Panią/Pana danych osobowych bezpośrednio Pani/Pana dotyczących jest związana z udziałem w postępowaniu o udzielenie zamówienia publicznego, niepodanie określonych danych powoduje brak możliwości zawarcia umowy o zamówienie publiczne;</w:t>
      </w:r>
    </w:p>
    <w:p w:rsidR="00346C96" w:rsidRPr="003F367B" w:rsidRDefault="00346C96" w:rsidP="00C01925">
      <w:pPr>
        <w:ind w:left="567" w:hanging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7.</w:t>
      </w:r>
      <w:r w:rsidRPr="003F367B">
        <w:rPr>
          <w:sz w:val="24"/>
          <w:szCs w:val="24"/>
        </w:rPr>
        <w:tab/>
        <w:t>w odniesieniu do Pani/Pana danych osobowych</w:t>
      </w:r>
      <w:r w:rsidR="00C01925">
        <w:rPr>
          <w:sz w:val="24"/>
          <w:szCs w:val="24"/>
        </w:rPr>
        <w:t xml:space="preserve"> decyzje nie będą podejmowane w </w:t>
      </w:r>
      <w:r w:rsidRPr="003F367B">
        <w:rPr>
          <w:sz w:val="24"/>
          <w:szCs w:val="24"/>
        </w:rPr>
        <w:t>sposób zautomatyzowany, stosowanie do art. 22 RODO;</w:t>
      </w:r>
    </w:p>
    <w:p w:rsidR="00346C96" w:rsidRPr="003F367B" w:rsidRDefault="00346C96" w:rsidP="00C01925">
      <w:pPr>
        <w:ind w:left="567" w:hanging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8.</w:t>
      </w:r>
      <w:r w:rsidRPr="003F367B">
        <w:rPr>
          <w:sz w:val="24"/>
          <w:szCs w:val="24"/>
        </w:rPr>
        <w:tab/>
        <w:t xml:space="preserve">posiada Pani/Pan: </w:t>
      </w:r>
    </w:p>
    <w:p w:rsidR="00346C96" w:rsidRPr="003F367B" w:rsidRDefault="00346C96" w:rsidP="00C01925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lastRenderedPageBreak/>
        <w:t>a.</w:t>
      </w:r>
      <w:r w:rsidRPr="003F367B">
        <w:rPr>
          <w:sz w:val="24"/>
          <w:szCs w:val="24"/>
        </w:rPr>
        <w:tab/>
        <w:t>na podstawie art. 15 RODO prawo dostępu do danych osobowych Pani/Pana dotyczących;</w:t>
      </w:r>
    </w:p>
    <w:p w:rsidR="00346C96" w:rsidRPr="003F367B" w:rsidRDefault="00346C96" w:rsidP="00C01925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na podstawie art. 16 RODO prawo do sprostowania Pani/Pana danych osobowych 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>];</w:t>
      </w:r>
    </w:p>
    <w:p w:rsidR="00346C96" w:rsidRPr="003F367B" w:rsidRDefault="00346C96" w:rsidP="00C01925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18 RODO prawo żądania od administratora ograniczenia przetwarzania danych osobowych z zastrzeżeniem pr</w:t>
      </w:r>
      <w:r w:rsidR="00C01925">
        <w:rPr>
          <w:sz w:val="24"/>
          <w:szCs w:val="24"/>
        </w:rPr>
        <w:t>zypadków, o których mowa w art. </w:t>
      </w:r>
      <w:r w:rsidRPr="003F367B">
        <w:rPr>
          <w:sz w:val="24"/>
          <w:szCs w:val="24"/>
        </w:rPr>
        <w:t>18 ust. 2 RODO 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>];</w:t>
      </w:r>
    </w:p>
    <w:p w:rsidR="00346C96" w:rsidRPr="003F367B" w:rsidRDefault="00346C96" w:rsidP="00C01925">
      <w:pPr>
        <w:tabs>
          <w:tab w:val="left" w:pos="993"/>
        </w:tabs>
        <w:ind w:left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d.</w:t>
      </w:r>
      <w:r w:rsidRPr="003F367B">
        <w:rPr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:rsidR="00346C96" w:rsidRPr="003F367B" w:rsidRDefault="00346C96" w:rsidP="00C01925">
      <w:pPr>
        <w:jc w:val="both"/>
        <w:rPr>
          <w:sz w:val="24"/>
          <w:szCs w:val="24"/>
        </w:rPr>
      </w:pPr>
      <w:r w:rsidRPr="003F367B">
        <w:rPr>
          <w:sz w:val="24"/>
          <w:szCs w:val="24"/>
        </w:rPr>
        <w:t>9.</w:t>
      </w:r>
      <w:r w:rsidRPr="003F367B">
        <w:rPr>
          <w:sz w:val="24"/>
          <w:szCs w:val="24"/>
        </w:rPr>
        <w:tab/>
        <w:t xml:space="preserve">nie przysługuje Pani/Panu: </w:t>
      </w:r>
    </w:p>
    <w:p w:rsidR="00346C96" w:rsidRPr="003F367B" w:rsidRDefault="00346C96" w:rsidP="00C01925">
      <w:pPr>
        <w:tabs>
          <w:tab w:val="left" w:pos="993"/>
        </w:tabs>
        <w:ind w:left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w związku z art. 17 ust. 3 lit. b, d lub e RODO prawo do usunięcia danych osobowych;</w:t>
      </w:r>
    </w:p>
    <w:p w:rsidR="00346C96" w:rsidRPr="003F367B" w:rsidRDefault="00346C96" w:rsidP="00C01925">
      <w:pPr>
        <w:tabs>
          <w:tab w:val="left" w:pos="993"/>
        </w:tabs>
        <w:ind w:left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prawo do przenoszenia danych osobowych, o którym mowa w art. 20 RODO;</w:t>
      </w:r>
    </w:p>
    <w:p w:rsidR="00346C96" w:rsidRDefault="00346C96" w:rsidP="00C01925">
      <w:pPr>
        <w:tabs>
          <w:tab w:val="left" w:pos="993"/>
        </w:tabs>
        <w:ind w:left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21 RODO prawo sprzeciwu, wobec przetwarzania danych osobowych, gdyż podstawą prawną przetwarzania Pani/Pana danych osobowych jest art. 6 ust. 1 lit. c RODO.</w:t>
      </w:r>
    </w:p>
    <w:p w:rsidR="003E6302" w:rsidRDefault="003E6302" w:rsidP="00C01925">
      <w:pPr>
        <w:tabs>
          <w:tab w:val="left" w:pos="993"/>
        </w:tabs>
        <w:ind w:left="567"/>
        <w:jc w:val="both"/>
        <w:rPr>
          <w:sz w:val="24"/>
          <w:szCs w:val="24"/>
        </w:rPr>
      </w:pPr>
    </w:p>
    <w:p w:rsidR="003E6302" w:rsidRDefault="003E6302" w:rsidP="00C01925">
      <w:pPr>
        <w:tabs>
          <w:tab w:val="left" w:pos="993"/>
        </w:tabs>
        <w:ind w:left="567"/>
        <w:jc w:val="both"/>
        <w:rPr>
          <w:sz w:val="24"/>
          <w:szCs w:val="24"/>
        </w:rPr>
      </w:pPr>
    </w:p>
    <w:p w:rsidR="003E6302" w:rsidRPr="003F367B" w:rsidRDefault="003E6302" w:rsidP="00C01925">
      <w:pPr>
        <w:tabs>
          <w:tab w:val="left" w:pos="993"/>
        </w:tabs>
        <w:ind w:left="567"/>
        <w:jc w:val="both"/>
        <w:rPr>
          <w:sz w:val="24"/>
          <w:szCs w:val="24"/>
        </w:rPr>
      </w:pPr>
    </w:p>
    <w:p w:rsidR="00346C96" w:rsidRPr="00C01925" w:rsidRDefault="00346C96" w:rsidP="00C01925">
      <w:pPr>
        <w:jc w:val="both"/>
        <w:rPr>
          <w:szCs w:val="24"/>
        </w:rPr>
      </w:pPr>
      <w:r w:rsidRPr="00C01925">
        <w:rPr>
          <w:szCs w:val="24"/>
        </w:rPr>
        <w:t>Wyjaśnienia:</w:t>
      </w:r>
    </w:p>
    <w:p w:rsidR="00346C96" w:rsidRPr="00C01925" w:rsidRDefault="00346C96" w:rsidP="00C01925">
      <w:pPr>
        <w:jc w:val="both"/>
        <w:rPr>
          <w:szCs w:val="24"/>
        </w:rPr>
      </w:pPr>
      <w:r w:rsidRPr="00C01925">
        <w:rPr>
          <w:szCs w:val="24"/>
        </w:rPr>
        <w:t>[</w:t>
      </w:r>
      <w:r w:rsidR="001E6FE2" w:rsidRPr="00C01925">
        <w:rPr>
          <w:szCs w:val="24"/>
        </w:rPr>
        <w:t>1</w:t>
      </w:r>
      <w:r w:rsidRPr="00C01925">
        <w:rPr>
          <w:szCs w:val="24"/>
        </w:rPr>
        <w:t>] skorzystanie z prawa do sprostowania nie może skutkować zmianą wy</w:t>
      </w:r>
      <w:r w:rsidR="00C01925">
        <w:rPr>
          <w:szCs w:val="24"/>
        </w:rPr>
        <w:t>niku postępowania o </w:t>
      </w:r>
      <w:r w:rsidRPr="00C01925">
        <w:rPr>
          <w:szCs w:val="24"/>
        </w:rPr>
        <w:t xml:space="preserve">udzielenie zamówienia publicznego ani zmianą postanowień umowy w zakresie niezgodnym z ustawą </w:t>
      </w:r>
      <w:proofErr w:type="spellStart"/>
      <w:r w:rsidRPr="00C01925">
        <w:rPr>
          <w:szCs w:val="24"/>
        </w:rPr>
        <w:t>Pzp</w:t>
      </w:r>
      <w:proofErr w:type="spellEnd"/>
      <w:r w:rsidRPr="00C01925">
        <w:rPr>
          <w:szCs w:val="24"/>
        </w:rPr>
        <w:t xml:space="preserve"> oraz nie może naruszać integralności protokołu oraz jego załączników</w:t>
      </w:r>
    </w:p>
    <w:p w:rsidR="00C231CC" w:rsidRPr="00C01925" w:rsidRDefault="00346C96" w:rsidP="00C01925">
      <w:pPr>
        <w:jc w:val="both"/>
        <w:rPr>
          <w:szCs w:val="24"/>
        </w:rPr>
      </w:pPr>
      <w:r w:rsidRPr="00C01925">
        <w:rPr>
          <w:szCs w:val="24"/>
        </w:rPr>
        <w:t>[</w:t>
      </w:r>
      <w:r w:rsidR="001E6FE2" w:rsidRPr="00C01925">
        <w:rPr>
          <w:szCs w:val="24"/>
        </w:rPr>
        <w:t>2</w:t>
      </w:r>
      <w:r w:rsidRPr="00C01925">
        <w:rPr>
          <w:szCs w:val="24"/>
        </w:rPr>
        <w:t>] prawo do ograniczenia przetwarzania nie ma zastosowania w odniesi</w:t>
      </w:r>
      <w:r w:rsidR="00C01925">
        <w:rPr>
          <w:szCs w:val="24"/>
        </w:rPr>
        <w:t>eniu do przechowywania, w </w:t>
      </w:r>
      <w:r w:rsidRPr="00C01925">
        <w:rPr>
          <w:szCs w:val="24"/>
        </w:rPr>
        <w:t>celu zapewnienia korzystania ze środków ochrony prawnej lub w celu ochrony praw innej osoby fizycznej lub prawnej, lub z uwagi na ważne względy interesu publicznego Unii Europejskiej lub państwa członkowskiego.</w:t>
      </w:r>
    </w:p>
    <w:sectPr w:rsidR="00C231CC" w:rsidRPr="00C01925" w:rsidSect="003E6302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925" w:rsidRDefault="00C01925" w:rsidP="00C01925">
      <w:pPr>
        <w:spacing w:after="0" w:line="240" w:lineRule="auto"/>
      </w:pPr>
      <w:r>
        <w:separator/>
      </w:r>
    </w:p>
  </w:endnote>
  <w:endnote w:type="continuationSeparator" w:id="0">
    <w:p w:rsidR="00C01925" w:rsidRDefault="00C01925" w:rsidP="00C0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671509"/>
      <w:docPartObj>
        <w:docPartGallery w:val="Page Numbers (Bottom of Page)"/>
        <w:docPartUnique/>
      </w:docPartObj>
    </w:sdtPr>
    <w:sdtEndPr/>
    <w:sdtContent>
      <w:p w:rsidR="00C01925" w:rsidRDefault="00C019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07E">
          <w:rPr>
            <w:noProof/>
          </w:rPr>
          <w:t>2</w:t>
        </w:r>
        <w:r>
          <w:fldChar w:fldCharType="end"/>
        </w:r>
      </w:p>
    </w:sdtContent>
  </w:sdt>
  <w:p w:rsidR="00C01925" w:rsidRDefault="00C01925" w:rsidP="00C0192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925" w:rsidRDefault="00C01925" w:rsidP="00C01925">
      <w:pPr>
        <w:spacing w:after="0" w:line="240" w:lineRule="auto"/>
      </w:pPr>
      <w:r>
        <w:separator/>
      </w:r>
    </w:p>
  </w:footnote>
  <w:footnote w:type="continuationSeparator" w:id="0">
    <w:p w:rsidR="00C01925" w:rsidRDefault="00C01925" w:rsidP="00C01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B"/>
    <w:rsid w:val="0009107E"/>
    <w:rsid w:val="001E6FE2"/>
    <w:rsid w:val="0026688F"/>
    <w:rsid w:val="00346C96"/>
    <w:rsid w:val="003E6302"/>
    <w:rsid w:val="003F367B"/>
    <w:rsid w:val="00467367"/>
    <w:rsid w:val="006C27A0"/>
    <w:rsid w:val="007F38B7"/>
    <w:rsid w:val="00941FCA"/>
    <w:rsid w:val="009A22E7"/>
    <w:rsid w:val="00A46F17"/>
    <w:rsid w:val="00AE2F7C"/>
    <w:rsid w:val="00B8466B"/>
    <w:rsid w:val="00BF43CD"/>
    <w:rsid w:val="00C01925"/>
    <w:rsid w:val="00C231CC"/>
    <w:rsid w:val="00F2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6E58E7"/>
  <w15:chartTrackingRefBased/>
  <w15:docId w15:val="{D24AB9BC-387C-44E4-B671-60905A5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925"/>
  </w:style>
  <w:style w:type="paragraph" w:styleId="Stopka">
    <w:name w:val="footer"/>
    <w:basedOn w:val="Normalny"/>
    <w:link w:val="StopkaZnak"/>
    <w:uiPriority w:val="99"/>
    <w:unhideWhenUsed/>
    <w:rsid w:val="00C0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2023-06-20T13:32:00Z</dcterms:created>
  <dcterms:modified xsi:type="dcterms:W3CDTF">2023-08-18T09:14:00Z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2022-02-03T10:36:37.3561842+01:00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GRN-071942d0-7d52-4fb1-a4b7-ad0e39ff9f63</vt:lpwstr>
  </property>
  <property fmtid="{D5CDD505-2E9C-101B-9397-08002B2CF9AE}" pid="7" name="MFHash">
    <vt:lpwstr>vy7PAWDRgxM0cHsPxuim7h576Qj4TZxlCXlwl0HUhXc=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