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2505"/>
        <w:gridCol w:w="3975"/>
      </w:tblGrid>
      <w:tr w:rsidR="00E36CB9" w:rsidRPr="007A038D" w:rsidTr="006034D4">
        <w:tc>
          <w:tcPr>
            <w:tcW w:w="964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C02" w:rsidRPr="00F467D1" w:rsidRDefault="00F467D1" w:rsidP="00487F73">
            <w:pPr>
              <w:pStyle w:val="Standard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467D1">
              <w:rPr>
                <w:rFonts w:ascii="Times New Roman" w:hAnsi="Times New Roman" w:cs="Times New Roman"/>
                <w:b/>
                <w:sz w:val="28"/>
                <w:szCs w:val="28"/>
              </w:rPr>
              <w:t>2401-ILZ2.261.11.2018</w:t>
            </w:r>
          </w:p>
        </w:tc>
      </w:tr>
      <w:tr w:rsidR="00E36CB9" w:rsidRPr="007A038D" w:rsidTr="006034D4">
        <w:trPr>
          <w:trHeight w:val="25"/>
        </w:trPr>
        <w:tc>
          <w:tcPr>
            <w:tcW w:w="567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9" w:rsidRPr="007A038D" w:rsidRDefault="00E36CB9" w:rsidP="006034D4"/>
        </w:tc>
        <w:tc>
          <w:tcPr>
            <w:tcW w:w="39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B9" w:rsidRPr="007A038D" w:rsidRDefault="00E36CB9" w:rsidP="00487F73">
            <w:pPr>
              <w:pStyle w:val="Textbody"/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3FDB" w:rsidRPr="007A038D" w:rsidTr="006034D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6480" w:type="dxa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D4" w:rsidRDefault="00076D2F" w:rsidP="006034D4">
            <w:pPr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color w:val="232656"/>
              </w:rPr>
              <w:tab/>
            </w:r>
            <w:r>
              <w:rPr>
                <w:b/>
                <w:bCs/>
                <w:color w:val="232656"/>
              </w:rPr>
              <w:tab/>
            </w:r>
            <w:r w:rsidR="00573FDB" w:rsidRPr="007A038D">
              <w:rPr>
                <w:b/>
                <w:bCs/>
                <w:kern w:val="1"/>
              </w:rPr>
              <w:tab/>
            </w:r>
            <w:r>
              <w:rPr>
                <w:b/>
                <w:bCs/>
                <w:kern w:val="1"/>
              </w:rPr>
              <w:t xml:space="preserve">            </w:t>
            </w:r>
            <w:r w:rsidR="00573FDB" w:rsidRPr="007A038D">
              <w:rPr>
                <w:b/>
                <w:bCs/>
                <w:kern w:val="1"/>
              </w:rPr>
              <w:tab/>
            </w:r>
          </w:p>
          <w:p w:rsidR="006034D4" w:rsidRDefault="006034D4" w:rsidP="006034D4">
            <w:pPr>
              <w:jc w:val="center"/>
              <w:rPr>
                <w:b/>
                <w:bCs/>
                <w:kern w:val="1"/>
              </w:rPr>
            </w:pPr>
          </w:p>
          <w:p w:rsidR="00F467D1" w:rsidRDefault="00F467D1" w:rsidP="006034D4">
            <w:pPr>
              <w:jc w:val="center"/>
              <w:rPr>
                <w:rFonts w:cs="Tahoma"/>
                <w:b/>
                <w:i/>
                <w:sz w:val="18"/>
                <w:szCs w:val="18"/>
              </w:rPr>
            </w:pPr>
          </w:p>
          <w:p w:rsidR="006034D4" w:rsidRPr="005F6319" w:rsidRDefault="006034D4" w:rsidP="006034D4">
            <w:pPr>
              <w:jc w:val="center"/>
              <w:rPr>
                <w:rFonts w:cs="Tahoma"/>
                <w:b/>
                <w:i/>
                <w:sz w:val="18"/>
                <w:szCs w:val="18"/>
              </w:rPr>
            </w:pPr>
            <w:r w:rsidRPr="005F6319">
              <w:rPr>
                <w:rFonts w:cs="Tahoma"/>
                <w:b/>
                <w:i/>
                <w:sz w:val="18"/>
                <w:szCs w:val="18"/>
              </w:rPr>
              <w:t xml:space="preserve">pieczęć firmowa </w:t>
            </w:r>
            <w:r w:rsidRPr="00D31A57">
              <w:rPr>
                <w:b/>
                <w:i/>
                <w:sz w:val="18"/>
                <w:szCs w:val="18"/>
              </w:rPr>
              <w:t>Wykonawcy</w:t>
            </w:r>
          </w:p>
          <w:p w:rsidR="00573FDB" w:rsidRPr="007A038D" w:rsidRDefault="00573FDB" w:rsidP="00573FDB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73FDB" w:rsidRPr="007A038D" w:rsidRDefault="00573FDB" w:rsidP="00573FDB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CD30E0" w:rsidRDefault="00CD30E0" w:rsidP="00573FDB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73FDB" w:rsidRDefault="00573FDB" w:rsidP="00573FDB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CD30E0" w:rsidRDefault="00CD30E0" w:rsidP="00573FDB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D30E0" w:rsidRPr="000D0532" w:rsidRDefault="00CD30E0" w:rsidP="00CD30E0">
      <w:r w:rsidRPr="000D0532">
        <w:t>Wykonawca:</w:t>
      </w:r>
    </w:p>
    <w:p w:rsidR="00CD30E0" w:rsidRPr="000D0532" w:rsidRDefault="00CD30E0" w:rsidP="00CD30E0"/>
    <w:p w:rsidR="00CD30E0" w:rsidRPr="000D0532" w:rsidRDefault="00CD30E0" w:rsidP="00CD30E0">
      <w:r>
        <w:t>Nazwa:</w:t>
      </w:r>
      <w:r w:rsidRPr="000D0532">
        <w:t>…………………………………………………………………………………………………</w:t>
      </w:r>
    </w:p>
    <w:p w:rsidR="00CD30E0" w:rsidRPr="000D0532" w:rsidRDefault="00CD30E0" w:rsidP="00CD30E0"/>
    <w:p w:rsidR="00CD30E0" w:rsidRPr="000D0532" w:rsidRDefault="00CD30E0" w:rsidP="00CD30E0">
      <w:r>
        <w:t>Siedziba:</w:t>
      </w:r>
      <w:r w:rsidRPr="000D0532">
        <w:t>…………………</w:t>
      </w:r>
      <w:r>
        <w:t>…………………………………………………………………………….</w:t>
      </w:r>
    </w:p>
    <w:p w:rsidR="00CD30E0" w:rsidRPr="000D0532" w:rsidRDefault="00CD30E0" w:rsidP="00CD30E0"/>
    <w:p w:rsidR="00CD30E0" w:rsidRPr="000D0532" w:rsidRDefault="00CD30E0" w:rsidP="00CD30E0">
      <w:r>
        <w:t>NIP:</w:t>
      </w:r>
      <w:r w:rsidRPr="000D0532">
        <w:t>………………………</w:t>
      </w:r>
      <w:r>
        <w:t>……………………………………………………………………………</w:t>
      </w:r>
    </w:p>
    <w:p w:rsidR="00CD30E0" w:rsidRPr="000D0532" w:rsidRDefault="00CD30E0" w:rsidP="00CD30E0"/>
    <w:p w:rsidR="00CD30E0" w:rsidRPr="000D0532" w:rsidRDefault="00CD30E0" w:rsidP="00CD30E0">
      <w:r>
        <w:t>REGON:</w:t>
      </w:r>
      <w:r w:rsidRPr="000D0532">
        <w:t>……………………</w:t>
      </w:r>
      <w:r>
        <w:t>…………………………………………………………………………</w:t>
      </w:r>
    </w:p>
    <w:p w:rsidR="00CD30E0" w:rsidRPr="000D0532" w:rsidRDefault="00CD30E0" w:rsidP="00CD30E0"/>
    <w:p w:rsidR="00CD30E0" w:rsidRPr="000D0532" w:rsidRDefault="00CD30E0" w:rsidP="00CD30E0">
      <w:r>
        <w:t>Nr telefonu/faksu:</w:t>
      </w:r>
      <w:r w:rsidRPr="000D0532">
        <w:t>…………</w:t>
      </w:r>
      <w:r>
        <w:t>………………………………………………………………………….</w:t>
      </w:r>
    </w:p>
    <w:p w:rsidR="00CD30E0" w:rsidRPr="000D0532" w:rsidRDefault="00CD30E0" w:rsidP="00CD30E0"/>
    <w:p w:rsidR="00CD30E0" w:rsidRDefault="00CD30E0" w:rsidP="00CD30E0">
      <w:pPr>
        <w:widowControl/>
        <w:autoSpaceDN/>
        <w:jc w:val="center"/>
        <w:textAlignment w:val="auto"/>
      </w:pPr>
      <w:r>
        <w:t>Adres email:</w:t>
      </w:r>
      <w:r w:rsidRPr="000D0532">
        <w:t>…………………</w:t>
      </w:r>
      <w:r>
        <w:t>………………………………………………………………………..</w:t>
      </w:r>
    </w:p>
    <w:p w:rsidR="00CD30E0" w:rsidRPr="007A038D" w:rsidRDefault="00CD30E0" w:rsidP="00CD30E0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</w:p>
    <w:p w:rsidR="00573FDB" w:rsidRPr="007A038D" w:rsidRDefault="00573FDB" w:rsidP="00573FDB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73FDB" w:rsidRPr="007A038D" w:rsidRDefault="00573FDB" w:rsidP="00573FDB">
      <w:pPr>
        <w:widowControl/>
        <w:autoSpaceDN/>
        <w:spacing w:after="120" w:line="360" w:lineRule="auto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  <w:t xml:space="preserve">W odpowiedzi na </w:t>
      </w:r>
      <w:r w:rsidR="001D2975">
        <w:rPr>
          <w:rFonts w:eastAsia="Cambria"/>
          <w:kern w:val="1"/>
          <w:szCs w:val="24"/>
          <w:lang w:eastAsia="zh-CN"/>
        </w:rPr>
        <w:t>Z</w:t>
      </w:r>
      <w:r w:rsidR="00835608" w:rsidRPr="007A038D">
        <w:rPr>
          <w:rFonts w:eastAsia="Cambria"/>
          <w:kern w:val="1"/>
          <w:szCs w:val="24"/>
          <w:lang w:eastAsia="zh-CN"/>
        </w:rPr>
        <w:t>aproszenie do składania ofert</w:t>
      </w:r>
      <w:r w:rsidRPr="007A038D">
        <w:rPr>
          <w:rFonts w:eastAsia="Cambria"/>
          <w:kern w:val="1"/>
          <w:szCs w:val="24"/>
          <w:lang w:eastAsia="zh-CN"/>
        </w:rPr>
        <w:t xml:space="preserve"> nr 2401-</w:t>
      </w:r>
      <w:r w:rsidR="00954823" w:rsidRPr="007A038D">
        <w:rPr>
          <w:rFonts w:eastAsia="Cambria"/>
          <w:kern w:val="1"/>
          <w:szCs w:val="24"/>
          <w:lang w:eastAsia="zh-CN"/>
        </w:rPr>
        <w:t>ILZ2.261.</w:t>
      </w:r>
      <w:r w:rsidR="005E58B4">
        <w:rPr>
          <w:rFonts w:eastAsia="Cambria"/>
          <w:kern w:val="1"/>
          <w:szCs w:val="24"/>
          <w:lang w:eastAsia="zh-CN"/>
        </w:rPr>
        <w:t>11</w:t>
      </w:r>
      <w:r w:rsidR="00954823" w:rsidRPr="007A038D">
        <w:rPr>
          <w:rFonts w:eastAsia="Cambria"/>
          <w:kern w:val="1"/>
          <w:szCs w:val="24"/>
          <w:lang w:eastAsia="zh-CN"/>
        </w:rPr>
        <w:t>.</w:t>
      </w:r>
      <w:r w:rsidR="005E58B4">
        <w:rPr>
          <w:rFonts w:eastAsia="Cambria"/>
          <w:kern w:val="1"/>
          <w:szCs w:val="24"/>
          <w:lang w:eastAsia="zh-CN"/>
        </w:rPr>
        <w:t>2018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="005E58B4">
        <w:rPr>
          <w:rFonts w:eastAsia="Cambria"/>
          <w:kern w:val="1"/>
          <w:szCs w:val="24"/>
          <w:lang w:eastAsia="zh-CN"/>
        </w:rPr>
        <w:t xml:space="preserve"> usługę polegającą na</w:t>
      </w:r>
      <w:r w:rsidR="00D869C8" w:rsidRPr="00D869C8">
        <w:rPr>
          <w:rFonts w:eastAsia="Cambria"/>
          <w:b/>
          <w:kern w:val="1"/>
          <w:szCs w:val="16"/>
          <w:lang w:eastAsia="zh-CN"/>
        </w:rPr>
        <w:t xml:space="preserve"> </w:t>
      </w:r>
      <w:r w:rsidR="005E58B4">
        <w:rPr>
          <w:rFonts w:eastAsia="Cambria"/>
          <w:b/>
          <w:kern w:val="1"/>
          <w:szCs w:val="16"/>
          <w:lang w:eastAsia="zh-CN"/>
        </w:rPr>
        <w:t>naprawie</w:t>
      </w:r>
      <w:r w:rsidR="00D869C8" w:rsidRPr="00D869C8">
        <w:rPr>
          <w:rFonts w:eastAsia="Cambria"/>
          <w:b/>
          <w:kern w:val="1"/>
          <w:szCs w:val="16"/>
          <w:lang w:eastAsia="zh-CN"/>
        </w:rPr>
        <w:t xml:space="preserve"> dźwig</w:t>
      </w:r>
      <w:r w:rsidR="00012B3C">
        <w:rPr>
          <w:rFonts w:eastAsia="Cambria"/>
          <w:b/>
          <w:kern w:val="1"/>
          <w:szCs w:val="16"/>
          <w:lang w:eastAsia="zh-CN"/>
        </w:rPr>
        <w:t>u</w:t>
      </w:r>
      <w:r w:rsidR="005E58B4">
        <w:rPr>
          <w:rFonts w:eastAsia="Cambria"/>
          <w:b/>
          <w:kern w:val="1"/>
          <w:szCs w:val="16"/>
          <w:lang w:eastAsia="zh-CN"/>
        </w:rPr>
        <w:t xml:space="preserve"> osobowego</w:t>
      </w:r>
      <w:r w:rsidR="00D869C8" w:rsidRPr="00D869C8">
        <w:rPr>
          <w:rFonts w:eastAsia="Cambria"/>
          <w:b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b/>
          <w:kern w:val="1"/>
          <w:szCs w:val="24"/>
          <w:lang w:eastAsia="zh-CN"/>
        </w:rPr>
        <w:t>w</w:t>
      </w:r>
      <w:r w:rsidR="00E9490F">
        <w:rPr>
          <w:rFonts w:eastAsia="Cambria"/>
          <w:b/>
          <w:kern w:val="1"/>
          <w:szCs w:val="24"/>
          <w:lang w:eastAsia="zh-CN"/>
        </w:rPr>
        <w:t xml:space="preserve"> budynku Urzędu Skarbowego</w:t>
      </w:r>
      <w:r w:rsidRPr="007A038D">
        <w:rPr>
          <w:rFonts w:eastAsia="Cambria"/>
          <w:b/>
          <w:kern w:val="1"/>
          <w:szCs w:val="24"/>
          <w:lang w:eastAsia="zh-CN"/>
        </w:rPr>
        <w:t xml:space="preserve"> w </w:t>
      </w:r>
      <w:r w:rsidR="005E58B4">
        <w:rPr>
          <w:rFonts w:eastAsia="Cambria"/>
          <w:b/>
          <w:kern w:val="1"/>
          <w:szCs w:val="24"/>
          <w:lang w:eastAsia="zh-CN"/>
        </w:rPr>
        <w:t>Dąbrowie Gór</w:t>
      </w:r>
      <w:r w:rsidR="00E9490F">
        <w:rPr>
          <w:rFonts w:eastAsia="Cambria"/>
          <w:b/>
          <w:kern w:val="1"/>
          <w:szCs w:val="24"/>
          <w:lang w:eastAsia="zh-CN"/>
        </w:rPr>
        <w:t xml:space="preserve">niczej, </w:t>
      </w:r>
      <w:r w:rsidR="005E58B4">
        <w:rPr>
          <w:rFonts w:eastAsia="Cambria"/>
          <w:b/>
          <w:kern w:val="1"/>
          <w:szCs w:val="24"/>
          <w:lang w:eastAsia="zh-CN"/>
        </w:rPr>
        <w:t>ul. Krasińskiego 33a</w:t>
      </w:r>
      <w:r w:rsidR="001D2975">
        <w:rPr>
          <w:rFonts w:eastAsia="Cambria"/>
          <w:b/>
          <w:kern w:val="1"/>
          <w:szCs w:val="24"/>
          <w:lang w:eastAsia="zh-CN"/>
        </w:rPr>
        <w:t>, składamy ofertę na wykonanie usługi będącej przedmiotem zamówienia.</w:t>
      </w:r>
      <w:r w:rsidR="00C157E6">
        <w:rPr>
          <w:rFonts w:eastAsia="Cambria"/>
          <w:b/>
          <w:kern w:val="1"/>
          <w:szCs w:val="24"/>
          <w:lang w:eastAsia="zh-CN"/>
        </w:rPr>
        <w:t xml:space="preserve"> </w:t>
      </w:r>
    </w:p>
    <w:p w:rsidR="00E422C8" w:rsidRPr="007A038D" w:rsidRDefault="00573FDB" w:rsidP="00E422C8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="00E422C8" w:rsidRPr="007A038D">
        <w:rPr>
          <w:rFonts w:eastAsia="Cambria"/>
          <w:kern w:val="1"/>
          <w:szCs w:val="24"/>
          <w:lang w:eastAsia="zh-CN"/>
        </w:rPr>
        <w:br/>
      </w:r>
      <w:r w:rsidRPr="007A038D">
        <w:rPr>
          <w:rFonts w:eastAsia="Cambria"/>
          <w:kern w:val="1"/>
          <w:szCs w:val="24"/>
          <w:lang w:eastAsia="zh-CN"/>
        </w:rPr>
        <w:t>w</w:t>
      </w:r>
      <w:r w:rsidR="00E422C8" w:rsidRPr="007A038D">
        <w:rPr>
          <w:rFonts w:eastAsia="Cambria"/>
          <w:kern w:val="1"/>
          <w:szCs w:val="24"/>
          <w:lang w:eastAsia="zh-CN"/>
        </w:rPr>
        <w:t xml:space="preserve"> Zaproszeniu do składania ofert</w:t>
      </w:r>
      <w:r w:rsidR="00ED501D">
        <w:rPr>
          <w:rFonts w:eastAsia="Cambria"/>
          <w:kern w:val="1"/>
          <w:szCs w:val="24"/>
          <w:lang w:eastAsia="zh-CN"/>
        </w:rPr>
        <w:t xml:space="preserve"> </w:t>
      </w:r>
      <w:r w:rsidR="00F56E89">
        <w:rPr>
          <w:rFonts w:eastAsia="Cambria"/>
          <w:kern w:val="1"/>
          <w:szCs w:val="24"/>
          <w:lang w:eastAsia="zh-CN"/>
        </w:rPr>
        <w:t xml:space="preserve">oraz Opisem Przedmiotu Zamówienia, </w:t>
      </w:r>
      <w:r w:rsidR="00F56E89">
        <w:rPr>
          <w:rFonts w:eastAsia="Cambria"/>
          <w:kern w:val="1"/>
          <w:szCs w:val="16"/>
          <w:lang w:eastAsia="zh-CN"/>
        </w:rPr>
        <w:t>stanowiącym</w:t>
      </w:r>
      <w:r w:rsidR="00DF3029">
        <w:rPr>
          <w:rFonts w:eastAsia="Cambria"/>
          <w:kern w:val="1"/>
          <w:szCs w:val="16"/>
          <w:lang w:eastAsia="zh-CN"/>
        </w:rPr>
        <w:t xml:space="preserve"> </w:t>
      </w:r>
      <w:r w:rsidR="001D2975">
        <w:rPr>
          <w:rFonts w:eastAsia="Cambria"/>
          <w:kern w:val="1"/>
          <w:szCs w:val="16"/>
          <w:lang w:eastAsia="zh-CN"/>
        </w:rPr>
        <w:t>Z</w:t>
      </w:r>
      <w:r w:rsidR="00F56E89">
        <w:rPr>
          <w:rFonts w:eastAsia="Cambria"/>
          <w:kern w:val="1"/>
          <w:szCs w:val="16"/>
          <w:lang w:eastAsia="zh-CN"/>
        </w:rPr>
        <w:t>ałącznik nr 2</w:t>
      </w:r>
      <w:r w:rsidR="00693AB5">
        <w:rPr>
          <w:rFonts w:eastAsia="Cambria"/>
          <w:kern w:val="1"/>
          <w:szCs w:val="16"/>
          <w:lang w:eastAsia="zh-CN"/>
        </w:rPr>
        <w:t xml:space="preserve"> </w:t>
      </w:r>
      <w:r w:rsidR="00666953">
        <w:rPr>
          <w:rFonts w:eastAsia="Cambria"/>
          <w:kern w:val="1"/>
          <w:szCs w:val="16"/>
          <w:lang w:eastAsia="zh-CN"/>
        </w:rPr>
        <w:t>do Zaproszenia</w:t>
      </w:r>
      <w:r w:rsidR="00F56E89">
        <w:rPr>
          <w:rFonts w:eastAsia="Cambria"/>
          <w:kern w:val="1"/>
          <w:szCs w:val="16"/>
          <w:lang w:eastAsia="zh-CN"/>
        </w:rPr>
        <w:t>,</w:t>
      </w:r>
      <w:r w:rsidR="001D2975">
        <w:rPr>
          <w:rFonts w:eastAsia="Cambria"/>
          <w:kern w:val="1"/>
          <w:szCs w:val="24"/>
          <w:lang w:eastAsia="zh-CN"/>
        </w:rPr>
        <w:t xml:space="preserve"> za niżej określone ceny: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A8228D" w:rsidRPr="00230BEC" w:rsidTr="00230BEC">
        <w:trPr>
          <w:trHeight w:val="1086"/>
        </w:trPr>
        <w:tc>
          <w:tcPr>
            <w:tcW w:w="355" w:type="dxa"/>
            <w:vAlign w:val="center"/>
          </w:tcPr>
          <w:p w:rsidR="00A8228D" w:rsidRPr="00230BEC" w:rsidRDefault="00A8228D" w:rsidP="00230BEC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1</w:t>
            </w:r>
          </w:p>
        </w:tc>
        <w:tc>
          <w:tcPr>
            <w:tcW w:w="3898" w:type="dxa"/>
            <w:vAlign w:val="center"/>
          </w:tcPr>
          <w:p w:rsidR="00A8228D" w:rsidRPr="00230BEC" w:rsidRDefault="00A8228D" w:rsidP="00230BEC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Całkowita wartość oferty wraz</w:t>
            </w:r>
            <w:r w:rsidR="00000803">
              <w:rPr>
                <w:bCs/>
                <w:szCs w:val="24"/>
              </w:rPr>
              <w:t xml:space="preserve">           </w:t>
            </w:r>
            <w:r w:rsidRPr="00230BEC">
              <w:rPr>
                <w:bCs/>
                <w:szCs w:val="24"/>
              </w:rPr>
              <w:t xml:space="preserve"> z odbiorem UDT netto</w:t>
            </w:r>
          </w:p>
        </w:tc>
        <w:tc>
          <w:tcPr>
            <w:tcW w:w="5647" w:type="dxa"/>
            <w:vAlign w:val="center"/>
          </w:tcPr>
          <w:p w:rsidR="00A8228D" w:rsidRPr="00230BEC" w:rsidRDefault="00A8228D" w:rsidP="00230BEC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A8228D" w:rsidRPr="00230BEC" w:rsidRDefault="00A8228D" w:rsidP="00230BEC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.........................................</w:t>
            </w:r>
            <w:r w:rsidRPr="00230BEC">
              <w:rPr>
                <w:i/>
                <w:iCs/>
                <w:szCs w:val="24"/>
              </w:rPr>
              <w:t>....................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.........zł)</w:t>
            </w:r>
          </w:p>
        </w:tc>
      </w:tr>
      <w:tr w:rsidR="00A8228D" w:rsidRPr="00230BEC" w:rsidTr="005E3245">
        <w:tc>
          <w:tcPr>
            <w:tcW w:w="355" w:type="dxa"/>
            <w:vAlign w:val="center"/>
          </w:tcPr>
          <w:p w:rsidR="00A8228D" w:rsidRPr="00230BEC" w:rsidRDefault="00A8228D" w:rsidP="00230BEC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2</w:t>
            </w:r>
          </w:p>
        </w:tc>
        <w:tc>
          <w:tcPr>
            <w:tcW w:w="3898" w:type="dxa"/>
            <w:vAlign w:val="center"/>
          </w:tcPr>
          <w:p w:rsidR="00A8228D" w:rsidRPr="00230BEC" w:rsidRDefault="00A8228D" w:rsidP="00230BEC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A8228D" w:rsidRPr="00230BEC" w:rsidRDefault="00A8228D" w:rsidP="00230BEC">
            <w:pPr>
              <w:spacing w:line="320" w:lineRule="exact"/>
              <w:ind w:right="95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bCs/>
                <w:i/>
                <w:iCs/>
                <w:color w:val="000000"/>
                <w:szCs w:val="24"/>
              </w:rPr>
              <w:t>%</w:t>
            </w:r>
          </w:p>
        </w:tc>
      </w:tr>
      <w:tr w:rsidR="00A8228D" w:rsidRPr="00230BEC" w:rsidTr="00230BEC">
        <w:trPr>
          <w:trHeight w:val="1219"/>
        </w:trPr>
        <w:tc>
          <w:tcPr>
            <w:tcW w:w="355" w:type="dxa"/>
            <w:vAlign w:val="center"/>
          </w:tcPr>
          <w:p w:rsidR="00A8228D" w:rsidRPr="00230BEC" w:rsidRDefault="00A8228D" w:rsidP="00230BEC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lastRenderedPageBreak/>
              <w:t>3</w:t>
            </w:r>
          </w:p>
        </w:tc>
        <w:tc>
          <w:tcPr>
            <w:tcW w:w="3898" w:type="dxa"/>
            <w:vAlign w:val="center"/>
          </w:tcPr>
          <w:p w:rsidR="00A8228D" w:rsidRPr="00230BEC" w:rsidRDefault="00A8228D" w:rsidP="00230BEC">
            <w:pPr>
              <w:pStyle w:val="Tekstpodstawowy2"/>
              <w:spacing w:line="320" w:lineRule="exact"/>
              <w:jc w:val="left"/>
              <w:rPr>
                <w:bCs/>
                <w:sz w:val="24"/>
                <w:szCs w:val="24"/>
              </w:rPr>
            </w:pPr>
            <w:r w:rsidRPr="00230BEC">
              <w:rPr>
                <w:bCs/>
                <w:sz w:val="24"/>
                <w:szCs w:val="24"/>
              </w:rPr>
              <w:t>Całkowita wartość oferty wraz</w:t>
            </w:r>
            <w:r w:rsidR="00000803">
              <w:rPr>
                <w:bCs/>
                <w:sz w:val="24"/>
                <w:szCs w:val="24"/>
              </w:rPr>
              <w:t xml:space="preserve">                </w:t>
            </w:r>
            <w:r w:rsidRPr="00230BEC">
              <w:rPr>
                <w:bCs/>
                <w:sz w:val="24"/>
                <w:szCs w:val="24"/>
              </w:rPr>
              <w:t xml:space="preserve"> z odbiorem UDT brutto</w:t>
            </w:r>
          </w:p>
          <w:p w:rsidR="00A8228D" w:rsidRPr="00230BEC" w:rsidRDefault="008C1FA3" w:rsidP="00230BEC">
            <w:pPr>
              <w:pStyle w:val="Tekstpodstawowy2"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</w:t>
            </w:r>
            <w:r w:rsidRPr="005065BD">
              <w:rPr>
                <w:bCs/>
                <w:i/>
                <w:sz w:val="24"/>
                <w:szCs w:val="24"/>
              </w:rPr>
              <w:t>c</w:t>
            </w:r>
            <w:r w:rsidR="00A8228D" w:rsidRPr="005065BD">
              <w:rPr>
                <w:bCs/>
                <w:i/>
                <w:sz w:val="24"/>
                <w:szCs w:val="24"/>
              </w:rPr>
              <w:t>a</w:t>
            </w:r>
            <w:r w:rsidRPr="005065BD">
              <w:rPr>
                <w:bCs/>
                <w:i/>
                <w:sz w:val="24"/>
                <w:szCs w:val="24"/>
              </w:rPr>
              <w:t>łkowita wartość oferty netto + k</w:t>
            </w:r>
            <w:r w:rsidR="00000803" w:rsidRPr="005065BD">
              <w:rPr>
                <w:bCs/>
                <w:i/>
                <w:sz w:val="24"/>
                <w:szCs w:val="24"/>
              </w:rPr>
              <w:t>wota VAT</w:t>
            </w:r>
            <w:r w:rsidR="00A8228D" w:rsidRPr="005065BD">
              <w:rPr>
                <w:bCs/>
                <w:i/>
                <w:sz w:val="24"/>
                <w:szCs w:val="24"/>
              </w:rPr>
              <w:t>]</w:t>
            </w:r>
          </w:p>
        </w:tc>
        <w:tc>
          <w:tcPr>
            <w:tcW w:w="5647" w:type="dxa"/>
            <w:vAlign w:val="center"/>
          </w:tcPr>
          <w:p w:rsidR="00A8228D" w:rsidRPr="00230BEC" w:rsidRDefault="00A8228D" w:rsidP="00230BEC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A8228D" w:rsidRPr="00230BEC" w:rsidRDefault="00A8228D" w:rsidP="00230BEC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..........................................</w:t>
            </w:r>
            <w:r w:rsidRPr="00230BEC">
              <w:rPr>
                <w:i/>
                <w:iCs/>
                <w:szCs w:val="24"/>
              </w:rPr>
              <w:t>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.........zł)</w:t>
            </w:r>
          </w:p>
        </w:tc>
      </w:tr>
    </w:tbl>
    <w:p w:rsidR="00A8228D" w:rsidRPr="00230BEC" w:rsidRDefault="00A8228D" w:rsidP="00230BEC">
      <w:pPr>
        <w:widowControl/>
        <w:autoSpaceDN/>
        <w:spacing w:line="320" w:lineRule="exact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157E6" w:rsidRDefault="00A8228D" w:rsidP="00573FDB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A8228D">
        <w:rPr>
          <w:u w:val="single"/>
        </w:rPr>
        <w:t>Podane wyżej ceny obejmują wszelkie zobowiązania Zamawiającego w stosunku do Wykonawcy</w:t>
      </w:r>
      <w:r w:rsidRPr="00A8228D">
        <w:rPr>
          <w:u w:val="single"/>
        </w:rPr>
        <w:br/>
        <w:t>i zawierają wszystkie koszty bezpośrednie</w:t>
      </w:r>
      <w:r>
        <w:rPr>
          <w:u w:val="single"/>
        </w:rPr>
        <w:t xml:space="preserve"> i</w:t>
      </w:r>
      <w:r w:rsidRPr="00A8228D">
        <w:rPr>
          <w:u w:val="single"/>
        </w:rPr>
        <w:t xml:space="preserve"> pośrednie (w tym odbiór UDT) związane z prawidłową realizacją przedmiotu umowy</w:t>
      </w:r>
      <w:r>
        <w:t>.</w:t>
      </w:r>
    </w:p>
    <w:p w:rsidR="00A8228D" w:rsidRPr="007A038D" w:rsidRDefault="00A8228D" w:rsidP="00573FDB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3460" w:rsidRPr="00C03460" w:rsidRDefault="00573FDB" w:rsidP="0057724B">
      <w:pPr>
        <w:widowControl/>
        <w:autoSpaceDN/>
        <w:spacing w:line="360" w:lineRule="auto"/>
        <w:jc w:val="both"/>
        <w:textAlignment w:val="auto"/>
        <w:rPr>
          <w:rFonts w:eastAsia="Cambria"/>
          <w:b/>
          <w:i/>
          <w:kern w:val="1"/>
          <w:szCs w:val="24"/>
          <w:lang w:eastAsia="zh-CN"/>
        </w:rPr>
      </w:pPr>
      <w:r w:rsidRPr="00C03460">
        <w:rPr>
          <w:rFonts w:eastAsia="Cambria"/>
          <w:b/>
          <w:i/>
          <w:kern w:val="1"/>
          <w:szCs w:val="24"/>
          <w:lang w:eastAsia="zh-CN"/>
        </w:rPr>
        <w:t>Termin realizacji:</w:t>
      </w:r>
    </w:p>
    <w:p w:rsidR="004D647F" w:rsidRDefault="00C03460" w:rsidP="0057724B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rFonts w:eastAsia="Cambria"/>
          <w:b/>
          <w:kern w:val="1"/>
          <w:szCs w:val="24"/>
          <w:lang w:eastAsia="zh-CN"/>
        </w:rPr>
        <w:t xml:space="preserve">          </w:t>
      </w:r>
      <w:r w:rsidR="00573FDB" w:rsidRPr="007A038D">
        <w:rPr>
          <w:rFonts w:eastAsia="Cambria"/>
          <w:b/>
          <w:kern w:val="1"/>
          <w:szCs w:val="24"/>
          <w:lang w:eastAsia="zh-CN"/>
        </w:rPr>
        <w:t xml:space="preserve"> </w:t>
      </w:r>
      <w:r>
        <w:rPr>
          <w:rFonts w:eastAsia="Cambria"/>
          <w:kern w:val="1"/>
          <w:szCs w:val="24"/>
          <w:lang w:eastAsia="zh-CN"/>
        </w:rPr>
        <w:t>P</w:t>
      </w:r>
      <w:r w:rsidR="006B1254" w:rsidRPr="007A038D">
        <w:rPr>
          <w:rFonts w:eastAsia="Cambria"/>
          <w:kern w:val="1"/>
          <w:szCs w:val="24"/>
          <w:lang w:eastAsia="zh-CN"/>
        </w:rPr>
        <w:t xml:space="preserve">rzedmiot zamówienia zostanie wykonany </w:t>
      </w:r>
      <w:r w:rsidR="006B1254" w:rsidRPr="00FC4C32">
        <w:rPr>
          <w:kern w:val="2"/>
          <w:szCs w:val="24"/>
          <w:lang w:eastAsia="zh-CN"/>
        </w:rPr>
        <w:t>w terminie technicznie uzasadnionym i bez zbędnego opóźnienia, nie dłuższym niż</w:t>
      </w:r>
      <w:r w:rsidR="001D2975">
        <w:rPr>
          <w:kern w:val="2"/>
          <w:szCs w:val="24"/>
          <w:lang w:eastAsia="zh-CN"/>
        </w:rPr>
        <w:t xml:space="preserve"> </w:t>
      </w:r>
      <w:r w:rsidR="007846E8">
        <w:rPr>
          <w:kern w:val="2"/>
          <w:szCs w:val="24"/>
          <w:lang w:eastAsia="zh-CN"/>
        </w:rPr>
        <w:t>40</w:t>
      </w:r>
      <w:r w:rsidR="0057724B" w:rsidRPr="0098016C">
        <w:rPr>
          <w:kern w:val="2"/>
          <w:szCs w:val="24"/>
          <w:lang w:eastAsia="zh-CN"/>
        </w:rPr>
        <w:t xml:space="preserve"> dni </w:t>
      </w:r>
      <w:r w:rsidR="0057724B" w:rsidRPr="0098016C">
        <w:rPr>
          <w:rFonts w:eastAsia="Cambria"/>
          <w:kern w:val="1"/>
          <w:szCs w:val="24"/>
          <w:lang w:eastAsia="zh-CN"/>
        </w:rPr>
        <w:t>kalendarzowych od daty zawarcia umowy</w:t>
      </w:r>
      <w:r w:rsidR="007846E8">
        <w:rPr>
          <w:szCs w:val="24"/>
        </w:rPr>
        <w:t>.</w:t>
      </w:r>
      <w:r w:rsidR="0057724B" w:rsidRPr="0098016C">
        <w:rPr>
          <w:szCs w:val="24"/>
        </w:rPr>
        <w:t xml:space="preserve"> </w:t>
      </w:r>
    </w:p>
    <w:p w:rsidR="0048514B" w:rsidRDefault="0000430B" w:rsidP="0057724B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Przez termin realizacji Zamawiający ma na myśli termin od </w:t>
      </w:r>
      <w:r w:rsidR="007846E8">
        <w:rPr>
          <w:szCs w:val="24"/>
        </w:rPr>
        <w:t xml:space="preserve">dnia </w:t>
      </w:r>
      <w:r>
        <w:rPr>
          <w:szCs w:val="24"/>
        </w:rPr>
        <w:t xml:space="preserve">podpisania umowy do </w:t>
      </w:r>
      <w:r w:rsidR="006C50AD">
        <w:rPr>
          <w:szCs w:val="24"/>
        </w:rPr>
        <w:t>zgłoszenia</w:t>
      </w:r>
      <w:r w:rsidR="007846E8">
        <w:rPr>
          <w:szCs w:val="24"/>
        </w:rPr>
        <w:t xml:space="preserve"> wykonania naprawy dźwigu osobowego</w:t>
      </w:r>
      <w:r w:rsidR="006C50AD">
        <w:rPr>
          <w:szCs w:val="24"/>
        </w:rPr>
        <w:t xml:space="preserve"> do odbioru końcowego.</w:t>
      </w:r>
      <w:r w:rsidR="007846E8">
        <w:rPr>
          <w:szCs w:val="24"/>
        </w:rPr>
        <w:t xml:space="preserve"> Przed odbiorem końcowym przez Zamawiającego</w:t>
      </w:r>
      <w:r w:rsidR="009024A6">
        <w:rPr>
          <w:szCs w:val="24"/>
        </w:rPr>
        <w:t>,</w:t>
      </w:r>
      <w:r w:rsidR="007846E8">
        <w:rPr>
          <w:szCs w:val="24"/>
        </w:rPr>
        <w:t xml:space="preserve"> musi nastąpić odbiór urządzenia </w:t>
      </w:r>
      <w:r w:rsidR="009024A6">
        <w:rPr>
          <w:szCs w:val="24"/>
        </w:rPr>
        <w:t>przez Urząd Dozoru Technicznego bez uwag.</w:t>
      </w:r>
    </w:p>
    <w:p w:rsidR="0098016C" w:rsidRPr="007A038D" w:rsidRDefault="0098016C" w:rsidP="0098016C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 xml:space="preserve">Brak realizacji </w:t>
      </w:r>
      <w:r>
        <w:rPr>
          <w:rFonts w:eastAsia="Cambria"/>
          <w:kern w:val="1"/>
          <w:szCs w:val="24"/>
          <w:lang w:eastAsia="zh-CN"/>
        </w:rPr>
        <w:t>przedmiotu zamówienia</w:t>
      </w:r>
      <w:r w:rsidRPr="007A038D">
        <w:rPr>
          <w:rFonts w:eastAsia="Cambria"/>
          <w:kern w:val="1"/>
          <w:szCs w:val="24"/>
          <w:lang w:eastAsia="zh-CN"/>
        </w:rPr>
        <w:t xml:space="preserve"> w powyższym terminie</w:t>
      </w:r>
      <w:r>
        <w:rPr>
          <w:rFonts w:eastAsia="Cambria"/>
          <w:kern w:val="1"/>
          <w:szCs w:val="24"/>
          <w:lang w:eastAsia="zh-CN"/>
        </w:rPr>
        <w:t xml:space="preserve"> lub jego wykonanie niezgodne</w:t>
      </w:r>
      <w:r>
        <w:rPr>
          <w:rFonts w:eastAsia="Cambria"/>
          <w:kern w:val="1"/>
          <w:szCs w:val="24"/>
          <w:lang w:eastAsia="zh-CN"/>
        </w:rPr>
        <w:br/>
        <w:t>z warunkami określonymi w umowie</w:t>
      </w:r>
      <w:r w:rsidR="001D2975">
        <w:rPr>
          <w:rFonts w:eastAsia="Cambria"/>
          <w:kern w:val="1"/>
          <w:szCs w:val="24"/>
          <w:lang w:eastAsia="zh-CN"/>
        </w:rPr>
        <w:t>,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>uprawnia Zamawiającego do odstąpienia od umowy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>w całości lub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>w niezrealizowanej części, bez roszczeń finansowych Wykonawcy z tego tytułu.</w:t>
      </w:r>
    </w:p>
    <w:p w:rsidR="0098016C" w:rsidRPr="0098016C" w:rsidRDefault="0098016C" w:rsidP="00573FDB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3460" w:rsidRPr="00C03460" w:rsidRDefault="00573FDB" w:rsidP="00573FDB">
      <w:pPr>
        <w:widowControl/>
        <w:autoSpaceDN/>
        <w:spacing w:line="360" w:lineRule="auto"/>
        <w:jc w:val="both"/>
        <w:textAlignment w:val="auto"/>
        <w:rPr>
          <w:rFonts w:eastAsia="Cambria"/>
          <w:b/>
          <w:i/>
          <w:kern w:val="1"/>
          <w:szCs w:val="24"/>
          <w:lang w:eastAsia="zh-CN"/>
        </w:rPr>
      </w:pPr>
      <w:r w:rsidRPr="00C03460">
        <w:rPr>
          <w:rFonts w:eastAsia="Cambria"/>
          <w:b/>
          <w:i/>
          <w:kern w:val="1"/>
          <w:szCs w:val="24"/>
          <w:lang w:eastAsia="zh-CN"/>
        </w:rPr>
        <w:t>Gwarancja</w:t>
      </w:r>
      <w:r w:rsidR="00C03460">
        <w:rPr>
          <w:rFonts w:eastAsia="Cambria"/>
          <w:b/>
          <w:i/>
          <w:kern w:val="1"/>
          <w:szCs w:val="24"/>
          <w:lang w:eastAsia="zh-CN"/>
        </w:rPr>
        <w:t xml:space="preserve"> i rękojmia</w:t>
      </w:r>
      <w:r w:rsidRPr="00C03460">
        <w:rPr>
          <w:rFonts w:eastAsia="Cambria"/>
          <w:b/>
          <w:i/>
          <w:kern w:val="1"/>
          <w:szCs w:val="24"/>
          <w:lang w:eastAsia="zh-CN"/>
        </w:rPr>
        <w:t xml:space="preserve">: </w:t>
      </w:r>
    </w:p>
    <w:p w:rsidR="006B1254" w:rsidRDefault="00C03460" w:rsidP="00573FDB">
      <w:pPr>
        <w:widowControl/>
        <w:autoSpaceDN/>
        <w:spacing w:line="360" w:lineRule="auto"/>
        <w:jc w:val="both"/>
        <w:textAlignment w:val="auto"/>
      </w:pPr>
      <w:r>
        <w:rPr>
          <w:kern w:val="0"/>
          <w:szCs w:val="24"/>
          <w:lang w:eastAsia="en-US"/>
        </w:rPr>
        <w:t xml:space="preserve">          </w:t>
      </w:r>
      <w:r w:rsidR="00A13DBF" w:rsidRPr="000B37D5">
        <w:rPr>
          <w:kern w:val="0"/>
          <w:szCs w:val="24"/>
          <w:lang w:eastAsia="en-US"/>
        </w:rPr>
        <w:t>Wykonawca udziela rękojmi i gwarancji na okres 24 miesięcy</w:t>
      </w:r>
      <w:r w:rsidR="00A13DBF" w:rsidRPr="000B37D5">
        <w:rPr>
          <w:rFonts w:eastAsia="SimSun"/>
          <w:kern w:val="0"/>
          <w:szCs w:val="24"/>
          <w:lang w:eastAsia="zh-CN"/>
        </w:rPr>
        <w:t xml:space="preserve">, liczonych od dnia odbioru przedmiotu umowy </w:t>
      </w:r>
      <w:r w:rsidR="00A13DBF" w:rsidRPr="000B37D5">
        <w:t>przez Urząd Dozoru Technicznego</w:t>
      </w:r>
      <w:r w:rsidR="00A13DBF">
        <w:t xml:space="preserve"> oraz</w:t>
      </w:r>
      <w:r w:rsidR="00A13DBF" w:rsidRPr="000B37D5">
        <w:rPr>
          <w:rFonts w:eastAsia="SimSun"/>
          <w:kern w:val="0"/>
          <w:szCs w:val="24"/>
          <w:lang w:eastAsia="zh-CN"/>
        </w:rPr>
        <w:t xml:space="preserve"> </w:t>
      </w:r>
      <w:r w:rsidR="00A13DBF">
        <w:rPr>
          <w:rFonts w:eastAsia="SimSun"/>
          <w:kern w:val="0"/>
          <w:szCs w:val="24"/>
          <w:lang w:eastAsia="zh-CN"/>
        </w:rPr>
        <w:t xml:space="preserve">obustronnie podpisanego </w:t>
      </w:r>
      <w:r w:rsidR="00A13DBF" w:rsidRPr="000B37D5">
        <w:t>protokoł</w:t>
      </w:r>
      <w:r w:rsidR="00A13DBF">
        <w:t>u</w:t>
      </w:r>
      <w:r w:rsidR="00A13DBF" w:rsidRPr="000B37D5">
        <w:t xml:space="preserve"> odbioru końcowego na wszystkie </w:t>
      </w:r>
      <w:r w:rsidR="00105553">
        <w:t>materiały użyte do wykonania naprawy dźwigu i 36 miesięcy na roboty remontowe i</w:t>
      </w:r>
      <w:r w:rsidR="00A13DBF" w:rsidRPr="000B37D5">
        <w:t xml:space="preserve"> instalacyjne</w:t>
      </w:r>
      <w:r w:rsidR="00105553">
        <w:t>.</w:t>
      </w:r>
      <w:r w:rsidR="00A13DBF" w:rsidRPr="000B37D5">
        <w:t xml:space="preserve"> </w:t>
      </w:r>
    </w:p>
    <w:p w:rsidR="000E19CA" w:rsidRDefault="000E19CA" w:rsidP="00573FDB">
      <w:pPr>
        <w:widowControl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6B1254" w:rsidRPr="003760ED" w:rsidRDefault="006B1254" w:rsidP="006B1254">
      <w:pPr>
        <w:widowControl/>
        <w:autoSpaceDN/>
        <w:spacing w:line="360" w:lineRule="auto"/>
        <w:jc w:val="both"/>
        <w:textAlignment w:val="auto"/>
        <w:rPr>
          <w:rFonts w:eastAsia="Cambria"/>
          <w:i/>
          <w:kern w:val="1"/>
          <w:szCs w:val="24"/>
          <w:lang w:eastAsia="zh-CN"/>
        </w:rPr>
      </w:pPr>
      <w:r w:rsidRPr="003760ED">
        <w:rPr>
          <w:rFonts w:eastAsia="Cambria"/>
          <w:b/>
          <w:i/>
          <w:kern w:val="1"/>
          <w:szCs w:val="24"/>
          <w:lang w:eastAsia="zh-CN"/>
        </w:rPr>
        <w:t>II. Warunki płatności:</w:t>
      </w:r>
      <w:r w:rsidRPr="003760ED">
        <w:rPr>
          <w:rFonts w:eastAsia="Cambria"/>
          <w:i/>
          <w:kern w:val="1"/>
          <w:szCs w:val="24"/>
          <w:lang w:eastAsia="zh-CN"/>
        </w:rPr>
        <w:t xml:space="preserve"> </w:t>
      </w:r>
    </w:p>
    <w:p w:rsidR="006B1254" w:rsidRPr="007A038D" w:rsidRDefault="001D3A5C" w:rsidP="001D3A5C">
      <w:pPr>
        <w:widowControl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1D3A5C">
        <w:rPr>
          <w:rFonts w:eastAsia="Cambria"/>
          <w:kern w:val="1"/>
          <w:szCs w:val="24"/>
          <w:lang w:eastAsia="zh-CN"/>
        </w:rPr>
        <w:t xml:space="preserve">Podstawą wystawienia faktury przez Wykonawcę będzie </w:t>
      </w:r>
      <w:r w:rsidR="007F7BF5">
        <w:rPr>
          <w:rFonts w:eastAsia="Cambria"/>
          <w:kern w:val="1"/>
          <w:szCs w:val="24"/>
          <w:lang w:eastAsia="zh-CN"/>
        </w:rPr>
        <w:t>podpisanie</w:t>
      </w:r>
      <w:r w:rsidRPr="001D3A5C">
        <w:rPr>
          <w:rFonts w:eastAsia="Cambria"/>
          <w:kern w:val="1"/>
          <w:szCs w:val="24"/>
          <w:lang w:eastAsia="zh-CN"/>
        </w:rPr>
        <w:t xml:space="preserve"> przez obie strony protokołu odbioru końcowego </w:t>
      </w:r>
      <w:r w:rsidR="0007751C">
        <w:rPr>
          <w:rFonts w:eastAsia="Cambria"/>
          <w:kern w:val="1"/>
          <w:szCs w:val="24"/>
          <w:lang w:eastAsia="zh-CN"/>
        </w:rPr>
        <w:t>bez uwag</w:t>
      </w:r>
      <w:r w:rsidRPr="001D3A5C">
        <w:rPr>
          <w:rFonts w:eastAsia="Cambria"/>
          <w:kern w:val="1"/>
          <w:szCs w:val="24"/>
          <w:lang w:eastAsia="zh-CN"/>
        </w:rPr>
        <w:t>.</w:t>
      </w:r>
    </w:p>
    <w:p w:rsidR="006B1254" w:rsidRPr="007A038D" w:rsidRDefault="006B1254" w:rsidP="006B1254">
      <w:pPr>
        <w:widowControl/>
        <w:numPr>
          <w:ilvl w:val="0"/>
          <w:numId w:val="28"/>
        </w:numPr>
        <w:tabs>
          <w:tab w:val="clear" w:pos="426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 xml:space="preserve">Należność za przedmiot umowy płatna będzie przelewem na rachunek bankowy Wykonawcy, </w:t>
      </w:r>
      <w:r w:rsidR="001D2975">
        <w:rPr>
          <w:rFonts w:eastAsia="Cambria"/>
          <w:kern w:val="1"/>
          <w:szCs w:val="24"/>
          <w:lang w:eastAsia="zh-CN"/>
        </w:rPr>
        <w:t xml:space="preserve">wskazany na fakturze </w:t>
      </w:r>
      <w:r w:rsidRPr="007A038D">
        <w:rPr>
          <w:rFonts w:eastAsia="Cambria"/>
          <w:kern w:val="1"/>
          <w:szCs w:val="24"/>
          <w:lang w:eastAsia="zh-CN"/>
        </w:rPr>
        <w:t>w ciągu 21 dni od dnia otrzymania przez Zamawiającego podpisanego protokołu odbioru wykonania przedmiotu zamówienia oraz prawidłowo wystawionej faktury</w:t>
      </w:r>
      <w:r w:rsidR="00383C9E">
        <w:rPr>
          <w:rFonts w:eastAsia="Cambria"/>
          <w:kern w:val="1"/>
          <w:szCs w:val="24"/>
          <w:lang w:eastAsia="zh-CN"/>
        </w:rPr>
        <w:t xml:space="preserve"> VAT</w:t>
      </w:r>
      <w:r w:rsidRPr="007A038D">
        <w:rPr>
          <w:rFonts w:eastAsia="Cambria"/>
          <w:kern w:val="1"/>
          <w:szCs w:val="24"/>
          <w:lang w:eastAsia="zh-CN"/>
        </w:rPr>
        <w:t>.</w:t>
      </w:r>
    </w:p>
    <w:p w:rsidR="006B1254" w:rsidRPr="007A038D" w:rsidRDefault="006B1254" w:rsidP="006B1254">
      <w:pPr>
        <w:widowControl/>
        <w:numPr>
          <w:ilvl w:val="0"/>
          <w:numId w:val="28"/>
        </w:numPr>
        <w:tabs>
          <w:tab w:val="clear" w:pos="426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C157E6" w:rsidRDefault="00C157E6" w:rsidP="00573FDB">
      <w:pPr>
        <w:widowControl/>
        <w:autoSpaceDN/>
        <w:spacing w:line="360" w:lineRule="auto"/>
        <w:ind w:left="284" w:hanging="284"/>
        <w:jc w:val="both"/>
        <w:textAlignment w:val="auto"/>
        <w:rPr>
          <w:b/>
          <w:kern w:val="1"/>
          <w:lang w:eastAsia="zh-CN"/>
        </w:rPr>
      </w:pPr>
    </w:p>
    <w:p w:rsidR="00573FDB" w:rsidRPr="003760ED" w:rsidRDefault="00534D12" w:rsidP="00573FDB">
      <w:pPr>
        <w:widowControl/>
        <w:autoSpaceDN/>
        <w:spacing w:line="360" w:lineRule="auto"/>
        <w:ind w:left="284" w:hanging="284"/>
        <w:jc w:val="both"/>
        <w:textAlignment w:val="auto"/>
        <w:rPr>
          <w:i/>
          <w:kern w:val="1"/>
          <w:lang w:eastAsia="zh-CN"/>
        </w:rPr>
      </w:pPr>
      <w:r w:rsidRPr="003760ED">
        <w:rPr>
          <w:b/>
          <w:i/>
          <w:kern w:val="1"/>
          <w:lang w:eastAsia="zh-CN"/>
        </w:rPr>
        <w:t xml:space="preserve">III. </w:t>
      </w:r>
      <w:r w:rsidR="00573FDB" w:rsidRPr="003760ED">
        <w:rPr>
          <w:b/>
          <w:i/>
          <w:kern w:val="1"/>
          <w:lang w:eastAsia="zh-CN"/>
        </w:rPr>
        <w:t>Oświadczamy, że:</w:t>
      </w:r>
    </w:p>
    <w:p w:rsidR="00D22497" w:rsidRPr="00005BCE" w:rsidRDefault="001D2975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rFonts w:eastAsia="Cambria"/>
          <w:kern w:val="1"/>
          <w:szCs w:val="24"/>
          <w:lang w:eastAsia="zh-CN"/>
        </w:rPr>
        <w:t>P</w:t>
      </w:r>
      <w:r w:rsidR="00BC0179">
        <w:rPr>
          <w:rFonts w:eastAsia="Cambria"/>
          <w:kern w:val="1"/>
          <w:szCs w:val="24"/>
          <w:lang w:eastAsia="zh-CN"/>
        </w:rPr>
        <w:t>osiada</w:t>
      </w:r>
      <w:r>
        <w:rPr>
          <w:rFonts w:eastAsia="Cambria"/>
          <w:kern w:val="1"/>
          <w:szCs w:val="24"/>
          <w:lang w:eastAsia="zh-CN"/>
        </w:rPr>
        <w:t>my</w:t>
      </w:r>
      <w:r w:rsidR="001C6817">
        <w:rPr>
          <w:rFonts w:eastAsia="Cambria"/>
          <w:kern w:val="1"/>
          <w:szCs w:val="24"/>
          <w:lang w:eastAsia="zh-CN"/>
        </w:rPr>
        <w:t xml:space="preserve"> ważne uprawnienia do modernizacji dźwigów wydane przez Urząd Dozoru Technicznego</w:t>
      </w:r>
      <w:r w:rsidR="00BC0179">
        <w:rPr>
          <w:rFonts w:eastAsia="Cambria"/>
          <w:kern w:val="1"/>
          <w:szCs w:val="24"/>
          <w:lang w:eastAsia="zh-CN"/>
        </w:rPr>
        <w:t>, które Wykonawca załącza do formularza oferty.</w:t>
      </w:r>
    </w:p>
    <w:p w:rsidR="00005BCE" w:rsidRDefault="00005BCE" w:rsidP="00005BCE">
      <w:pPr>
        <w:widowControl/>
        <w:tabs>
          <w:tab w:val="left" w:pos="480"/>
        </w:tabs>
        <w:autoSpaceDN/>
        <w:spacing w:line="360" w:lineRule="auto"/>
        <w:ind w:left="480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005BCE" w:rsidRPr="00BC0179" w:rsidRDefault="00005BCE" w:rsidP="00005BCE">
      <w:pPr>
        <w:widowControl/>
        <w:tabs>
          <w:tab w:val="left" w:pos="480"/>
        </w:tabs>
        <w:autoSpaceDN/>
        <w:spacing w:line="360" w:lineRule="auto"/>
        <w:ind w:left="480"/>
        <w:jc w:val="both"/>
        <w:textAlignment w:val="auto"/>
        <w:rPr>
          <w:kern w:val="1"/>
          <w:lang w:eastAsia="zh-CN"/>
        </w:rPr>
      </w:pPr>
    </w:p>
    <w:p w:rsidR="00573FDB" w:rsidRPr="007A038D" w:rsidRDefault="001D2975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573FDB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573FDB" w:rsidRPr="007A038D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573FDB" w:rsidRDefault="001D2975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573FDB" w:rsidRPr="007A038D">
        <w:rPr>
          <w:kern w:val="1"/>
          <w:lang w:eastAsia="zh-CN"/>
        </w:rPr>
        <w:t>osiad</w:t>
      </w:r>
      <w:r>
        <w:rPr>
          <w:kern w:val="1"/>
          <w:lang w:eastAsia="zh-CN"/>
        </w:rPr>
        <w:t>amy</w:t>
      </w:r>
      <w:r w:rsidR="00573FDB" w:rsidRPr="007A038D">
        <w:rPr>
          <w:kern w:val="1"/>
          <w:lang w:eastAsia="zh-CN"/>
        </w:rPr>
        <w:t xml:space="preserve"> niezbędną wiedzę i doświadczenie oraz potencjał techniczny, a także</w:t>
      </w:r>
      <w:r w:rsidR="00541BE0">
        <w:rPr>
          <w:kern w:val="1"/>
          <w:lang w:eastAsia="zh-CN"/>
        </w:rPr>
        <w:t xml:space="preserve"> dysponuje</w:t>
      </w:r>
      <w:r>
        <w:rPr>
          <w:kern w:val="1"/>
          <w:lang w:eastAsia="zh-CN"/>
        </w:rPr>
        <w:t>my</w:t>
      </w:r>
      <w:r w:rsidR="00541BE0">
        <w:rPr>
          <w:kern w:val="1"/>
          <w:lang w:eastAsia="zh-CN"/>
        </w:rPr>
        <w:t xml:space="preserve"> osobami zdolnymi do </w:t>
      </w:r>
      <w:r w:rsidR="00573FDB" w:rsidRPr="007A038D">
        <w:rPr>
          <w:kern w:val="1"/>
          <w:lang w:eastAsia="zh-CN"/>
        </w:rPr>
        <w:t>wykonania</w:t>
      </w:r>
      <w:r w:rsidR="00541BE0">
        <w:rPr>
          <w:kern w:val="1"/>
          <w:lang w:eastAsia="zh-CN"/>
        </w:rPr>
        <w:t xml:space="preserve"> przedmiotu zamówienia</w:t>
      </w:r>
      <w:r w:rsidR="00573FDB" w:rsidRPr="007A038D">
        <w:rPr>
          <w:kern w:val="1"/>
          <w:lang w:eastAsia="zh-CN"/>
        </w:rPr>
        <w:t>.</w:t>
      </w:r>
    </w:p>
    <w:p w:rsidR="000E19CA" w:rsidRPr="001F19DF" w:rsidRDefault="000E19CA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rFonts w:eastAsia="Cambria"/>
          <w:kern w:val="1"/>
          <w:szCs w:val="24"/>
          <w:lang w:eastAsia="zh-CN"/>
        </w:rPr>
        <w:t>U</w:t>
      </w:r>
      <w:r w:rsidRPr="007A038D">
        <w:rPr>
          <w:rFonts w:eastAsia="Cambria"/>
          <w:kern w:val="1"/>
          <w:szCs w:val="24"/>
          <w:lang w:eastAsia="zh-CN"/>
        </w:rPr>
        <w:t>sługa będzie realizowana przez pracowników dysponują</w:t>
      </w:r>
      <w:r>
        <w:rPr>
          <w:rFonts w:eastAsia="Cambria"/>
          <w:kern w:val="1"/>
          <w:szCs w:val="24"/>
          <w:lang w:eastAsia="zh-CN"/>
        </w:rPr>
        <w:t>cych odpowiednimi kwalifikacjami</w:t>
      </w:r>
      <w:r w:rsidR="007A5E14">
        <w:rPr>
          <w:rFonts w:eastAsia="Cambria"/>
          <w:kern w:val="1"/>
          <w:szCs w:val="24"/>
          <w:lang w:eastAsia="zh-CN"/>
        </w:rPr>
        <w:br/>
      </w:r>
      <w:r w:rsidRPr="007A038D">
        <w:rPr>
          <w:rFonts w:eastAsia="Cambria"/>
          <w:kern w:val="1"/>
          <w:szCs w:val="24"/>
          <w:lang w:eastAsia="zh-CN"/>
        </w:rPr>
        <w:t>i uprawni</w:t>
      </w:r>
      <w:r w:rsidR="00DD33C2">
        <w:rPr>
          <w:rFonts w:eastAsia="Cambria"/>
          <w:kern w:val="1"/>
          <w:szCs w:val="24"/>
          <w:lang w:eastAsia="zh-CN"/>
        </w:rPr>
        <w:t>eniami, w tym co najmniej przez jednego</w:t>
      </w:r>
      <w:r w:rsidRPr="007A038D">
        <w:rPr>
          <w:rFonts w:eastAsia="Cambria"/>
          <w:kern w:val="1"/>
          <w:szCs w:val="24"/>
          <w:lang w:eastAsia="zh-CN"/>
        </w:rPr>
        <w:t xml:space="preserve"> pracownik</w:t>
      </w:r>
      <w:r w:rsidR="00DD33C2">
        <w:rPr>
          <w:rFonts w:eastAsia="Cambria"/>
          <w:kern w:val="1"/>
          <w:szCs w:val="24"/>
          <w:lang w:eastAsia="zh-CN"/>
        </w:rPr>
        <w:t>a</w:t>
      </w:r>
      <w:r w:rsidRPr="007A038D">
        <w:rPr>
          <w:rFonts w:eastAsia="Cambria"/>
          <w:kern w:val="1"/>
          <w:szCs w:val="24"/>
          <w:lang w:eastAsia="zh-CN"/>
        </w:rPr>
        <w:t xml:space="preserve"> zatrudnion</w:t>
      </w:r>
      <w:r w:rsidR="00DD33C2">
        <w:rPr>
          <w:rFonts w:eastAsia="Cambria"/>
          <w:kern w:val="1"/>
          <w:szCs w:val="24"/>
          <w:lang w:eastAsia="zh-CN"/>
        </w:rPr>
        <w:t>ego</w:t>
      </w:r>
      <w:r w:rsidRPr="007A038D">
        <w:rPr>
          <w:rFonts w:eastAsia="Cambria"/>
          <w:kern w:val="1"/>
          <w:szCs w:val="24"/>
          <w:lang w:eastAsia="zh-CN"/>
        </w:rPr>
        <w:t xml:space="preserve"> na umowę</w:t>
      </w:r>
      <w:r w:rsidR="007A5E14">
        <w:rPr>
          <w:rFonts w:eastAsia="Cambria"/>
          <w:kern w:val="1"/>
          <w:szCs w:val="24"/>
          <w:lang w:eastAsia="zh-CN"/>
        </w:rPr>
        <w:br/>
      </w:r>
      <w:r w:rsidRPr="007A038D">
        <w:rPr>
          <w:rFonts w:eastAsia="Cambria"/>
          <w:kern w:val="1"/>
          <w:szCs w:val="24"/>
          <w:lang w:eastAsia="zh-CN"/>
        </w:rPr>
        <w:t>o pracę.</w:t>
      </w:r>
    </w:p>
    <w:p w:rsidR="00573FDB" w:rsidRPr="00A76E78" w:rsidRDefault="00DD33C2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>
        <w:rPr>
          <w:kern w:val="1"/>
          <w:lang w:eastAsia="zh-CN"/>
        </w:rPr>
        <w:t>Z</w:t>
      </w:r>
      <w:r w:rsidR="00573FDB" w:rsidRPr="007A038D">
        <w:rPr>
          <w:kern w:val="1"/>
          <w:lang w:eastAsia="zh-CN"/>
        </w:rPr>
        <w:t>najduje</w:t>
      </w:r>
      <w:r>
        <w:rPr>
          <w:kern w:val="1"/>
          <w:lang w:eastAsia="zh-CN"/>
        </w:rPr>
        <w:t>my</w:t>
      </w:r>
      <w:r w:rsidR="00573FDB" w:rsidRPr="007A038D">
        <w:rPr>
          <w:kern w:val="1"/>
          <w:lang w:eastAsia="zh-CN"/>
        </w:rPr>
        <w:t xml:space="preserve"> się w sytuacji ekonomicznej i finansowej zapewniającej wykonanie zamówienia.</w:t>
      </w:r>
    </w:p>
    <w:p w:rsidR="00573FDB" w:rsidRDefault="00636C0B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 xml:space="preserve">Uzyskaliśmy </w:t>
      </w:r>
      <w:r w:rsidR="00573FDB" w:rsidRPr="007A038D">
        <w:rPr>
          <w:rFonts w:eastAsia="Lucida Sans Unicode"/>
          <w:kern w:val="1"/>
          <w:szCs w:val="24"/>
          <w:lang w:eastAsia="zh-CN"/>
        </w:rPr>
        <w:t>wszelkie</w:t>
      </w:r>
      <w:r w:rsidR="00573FDB" w:rsidRPr="007A038D">
        <w:rPr>
          <w:kern w:val="1"/>
          <w:szCs w:val="24"/>
          <w:lang w:eastAsia="zh-CN"/>
        </w:rPr>
        <w:t xml:space="preserve"> </w:t>
      </w:r>
      <w:r w:rsidR="00573FDB" w:rsidRPr="007A038D">
        <w:rPr>
          <w:rFonts w:eastAsia="Lucida Sans Unicode"/>
          <w:kern w:val="1"/>
          <w:szCs w:val="24"/>
          <w:lang w:eastAsia="zh-CN"/>
        </w:rPr>
        <w:t>informacje</w:t>
      </w:r>
      <w:r w:rsidR="00573FDB" w:rsidRPr="007A038D">
        <w:rPr>
          <w:kern w:val="1"/>
          <w:szCs w:val="24"/>
          <w:lang w:eastAsia="zh-CN"/>
        </w:rPr>
        <w:t xml:space="preserve"> </w:t>
      </w:r>
      <w:r w:rsidR="00573FDB" w:rsidRPr="007A038D">
        <w:rPr>
          <w:rFonts w:eastAsia="Lucida Sans Unicode"/>
          <w:kern w:val="1"/>
          <w:szCs w:val="24"/>
          <w:lang w:eastAsia="zh-CN"/>
        </w:rPr>
        <w:t>niezbędne</w:t>
      </w:r>
      <w:r w:rsidR="00573FDB" w:rsidRPr="007A038D">
        <w:rPr>
          <w:kern w:val="1"/>
          <w:szCs w:val="24"/>
          <w:lang w:eastAsia="zh-CN"/>
        </w:rPr>
        <w:t xml:space="preserve"> </w:t>
      </w:r>
      <w:r w:rsidR="00573FDB" w:rsidRPr="007A038D">
        <w:rPr>
          <w:rFonts w:eastAsia="Lucida Sans Unicode"/>
          <w:kern w:val="1"/>
          <w:szCs w:val="24"/>
          <w:lang w:eastAsia="zh-CN"/>
        </w:rPr>
        <w:t>do</w:t>
      </w:r>
      <w:r w:rsidR="00573FDB" w:rsidRPr="007A038D">
        <w:rPr>
          <w:kern w:val="1"/>
          <w:szCs w:val="24"/>
          <w:lang w:eastAsia="zh-CN"/>
        </w:rPr>
        <w:t xml:space="preserve"> </w:t>
      </w:r>
      <w:r w:rsidR="00573FDB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573FDB" w:rsidRPr="007A038D">
        <w:rPr>
          <w:kern w:val="1"/>
          <w:szCs w:val="24"/>
          <w:lang w:eastAsia="zh-CN"/>
        </w:rPr>
        <w:t xml:space="preserve"> </w:t>
      </w:r>
      <w:r w:rsidR="00573FDB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EF107C" w:rsidRPr="007A038D">
        <w:rPr>
          <w:rFonts w:eastAsia="Lucida Sans Unicode"/>
          <w:kern w:val="1"/>
          <w:szCs w:val="24"/>
          <w:lang w:eastAsia="zh-CN"/>
        </w:rPr>
        <w:br/>
      </w:r>
      <w:r w:rsidR="00573FDB" w:rsidRPr="007A038D">
        <w:rPr>
          <w:rFonts w:eastAsia="Lucida Sans Unicode"/>
          <w:kern w:val="1"/>
          <w:szCs w:val="24"/>
          <w:lang w:eastAsia="zh-CN"/>
        </w:rPr>
        <w:t>i</w:t>
      </w:r>
      <w:r w:rsidR="00573FDB" w:rsidRPr="007A038D">
        <w:rPr>
          <w:kern w:val="1"/>
          <w:szCs w:val="24"/>
          <w:lang w:eastAsia="zh-CN"/>
        </w:rPr>
        <w:t xml:space="preserve"> </w:t>
      </w:r>
      <w:r w:rsidR="00573FDB" w:rsidRPr="007A038D">
        <w:rPr>
          <w:rFonts w:eastAsia="Lucida Sans Unicode"/>
          <w:kern w:val="1"/>
          <w:szCs w:val="24"/>
          <w:lang w:eastAsia="zh-CN"/>
        </w:rPr>
        <w:t>złożenia</w:t>
      </w:r>
      <w:r w:rsidR="00573FDB" w:rsidRPr="007A038D">
        <w:rPr>
          <w:kern w:val="1"/>
          <w:szCs w:val="24"/>
          <w:lang w:eastAsia="zh-CN"/>
        </w:rPr>
        <w:t xml:space="preserve"> </w:t>
      </w:r>
      <w:r w:rsidR="00573FDB" w:rsidRPr="007A038D">
        <w:rPr>
          <w:rFonts w:eastAsia="Lucida Sans Unicode"/>
          <w:kern w:val="1"/>
          <w:szCs w:val="24"/>
          <w:lang w:eastAsia="zh-CN"/>
        </w:rPr>
        <w:t>niniejszej</w:t>
      </w:r>
      <w:r w:rsidR="00573FDB" w:rsidRPr="007A038D">
        <w:rPr>
          <w:kern w:val="1"/>
          <w:szCs w:val="24"/>
          <w:lang w:eastAsia="zh-CN"/>
        </w:rPr>
        <w:t xml:space="preserve"> </w:t>
      </w:r>
      <w:r w:rsidR="00573FDB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B41712" w:rsidRPr="007A038D">
        <w:rPr>
          <w:rFonts w:eastAsia="Lucida Sans Unicode"/>
          <w:kern w:val="1"/>
          <w:szCs w:val="24"/>
          <w:lang w:eastAsia="zh-CN"/>
        </w:rPr>
        <w:t xml:space="preserve"> w związku z tym żadnych</w:t>
      </w:r>
      <w:r w:rsidR="00573FDB" w:rsidRPr="007A038D">
        <w:rPr>
          <w:rFonts w:eastAsia="Lucida Sans Unicode"/>
          <w:kern w:val="1"/>
          <w:szCs w:val="24"/>
          <w:lang w:eastAsia="zh-CN"/>
        </w:rPr>
        <w:t xml:space="preserve"> zastrzeżeń.</w:t>
      </w:r>
    </w:p>
    <w:p w:rsidR="00573FDB" w:rsidRPr="007A038D" w:rsidRDefault="00573FDB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iCs/>
          <w:kern w:val="1"/>
          <w:szCs w:val="24"/>
          <w:lang w:eastAsia="zh-CN"/>
        </w:rPr>
      </w:pPr>
      <w:r w:rsidRPr="007A038D">
        <w:rPr>
          <w:kern w:val="1"/>
          <w:lang w:eastAsia="zh-CN"/>
        </w:rPr>
        <w:t xml:space="preserve">Zastosowane przez </w:t>
      </w:r>
      <w:r w:rsidR="00223458" w:rsidRPr="007A038D">
        <w:rPr>
          <w:kern w:val="1"/>
          <w:lang w:eastAsia="zh-CN"/>
        </w:rPr>
        <w:t>Wykonawcę</w:t>
      </w:r>
      <w:r w:rsidRPr="007A038D">
        <w:rPr>
          <w:kern w:val="1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573FDB" w:rsidRPr="007A038D" w:rsidRDefault="00636C0B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iCs/>
          <w:kern w:val="1"/>
          <w:szCs w:val="24"/>
          <w:lang w:eastAsia="zh-CN"/>
        </w:rPr>
        <w:t>Dołączony do Z</w:t>
      </w:r>
      <w:r w:rsidR="00573FDB" w:rsidRPr="007A038D">
        <w:rPr>
          <w:iCs/>
          <w:kern w:val="1"/>
          <w:szCs w:val="24"/>
          <w:lang w:eastAsia="zh-CN"/>
        </w:rPr>
        <w:t>aproszenia projekt umowy</w:t>
      </w:r>
      <w:r w:rsidR="00C6562D">
        <w:rPr>
          <w:iCs/>
          <w:kern w:val="1"/>
          <w:szCs w:val="24"/>
          <w:lang w:eastAsia="zh-CN"/>
        </w:rPr>
        <w:t xml:space="preserve"> Załącznik nr 3,</w:t>
      </w:r>
      <w:r w:rsidR="00573FDB" w:rsidRPr="007A038D">
        <w:rPr>
          <w:iCs/>
          <w:kern w:val="1"/>
          <w:szCs w:val="24"/>
          <w:lang w:eastAsia="zh-CN"/>
        </w:rPr>
        <w:t xml:space="preserve"> został przez </w:t>
      </w:r>
      <w:r w:rsidR="00223458" w:rsidRPr="007A038D">
        <w:rPr>
          <w:iCs/>
          <w:kern w:val="1"/>
          <w:szCs w:val="24"/>
          <w:lang w:eastAsia="zh-CN"/>
        </w:rPr>
        <w:t>nas</w:t>
      </w:r>
      <w:r w:rsidR="00573FDB" w:rsidRPr="007A038D">
        <w:rPr>
          <w:iCs/>
          <w:kern w:val="1"/>
          <w:szCs w:val="24"/>
          <w:lang w:eastAsia="zh-CN"/>
        </w:rPr>
        <w:t xml:space="preserve"> zaakceptowany</w:t>
      </w:r>
      <w:r w:rsidR="00C6562D">
        <w:rPr>
          <w:iCs/>
          <w:kern w:val="1"/>
          <w:szCs w:val="24"/>
          <w:lang w:eastAsia="zh-CN"/>
        </w:rPr>
        <w:t xml:space="preserve">              </w:t>
      </w:r>
      <w:r w:rsidR="00573FDB" w:rsidRPr="007A038D">
        <w:rPr>
          <w:kern w:val="1"/>
          <w:lang w:eastAsia="zh-CN"/>
        </w:rPr>
        <w:t xml:space="preserve"> i w przypadku wyboru </w:t>
      </w:r>
      <w:r w:rsidR="00223458" w:rsidRPr="007A038D">
        <w:rPr>
          <w:kern w:val="1"/>
          <w:lang w:eastAsia="zh-CN"/>
        </w:rPr>
        <w:t>naszej</w:t>
      </w:r>
      <w:r w:rsidR="00573FDB" w:rsidRPr="007A038D">
        <w:rPr>
          <w:kern w:val="1"/>
          <w:lang w:eastAsia="zh-CN"/>
        </w:rPr>
        <w:t xml:space="preserve"> oferty zobowiązuje</w:t>
      </w:r>
      <w:r w:rsidR="00223458" w:rsidRPr="007A038D">
        <w:rPr>
          <w:kern w:val="1"/>
          <w:lang w:eastAsia="zh-CN"/>
        </w:rPr>
        <w:t>my</w:t>
      </w:r>
      <w:r w:rsidR="00573FDB" w:rsidRPr="007A038D">
        <w:rPr>
          <w:kern w:val="1"/>
          <w:lang w:eastAsia="zh-CN"/>
        </w:rPr>
        <w:t xml:space="preserve"> się do zawarcia umowy </w:t>
      </w:r>
      <w:r w:rsidR="00223458" w:rsidRPr="007A038D">
        <w:rPr>
          <w:kern w:val="1"/>
          <w:lang w:eastAsia="zh-CN"/>
        </w:rPr>
        <w:t>na podanych warunkach</w:t>
      </w:r>
      <w:r w:rsidR="00BC7A53">
        <w:rPr>
          <w:kern w:val="1"/>
          <w:lang w:eastAsia="zh-CN"/>
        </w:rPr>
        <w:t xml:space="preserve"> </w:t>
      </w:r>
      <w:r w:rsidR="00573FDB" w:rsidRPr="007A038D">
        <w:rPr>
          <w:kern w:val="1"/>
          <w:lang w:eastAsia="zh-CN"/>
        </w:rPr>
        <w:t>w miejscu i terminie wyznaczonym przez Zamawiającego.</w:t>
      </w:r>
    </w:p>
    <w:p w:rsidR="00573FDB" w:rsidRPr="007A038D" w:rsidRDefault="00573FDB" w:rsidP="00573FDB">
      <w:pPr>
        <w:widowControl/>
        <w:numPr>
          <w:ilvl w:val="0"/>
          <w:numId w:val="4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573FDB" w:rsidRPr="007A038D" w:rsidRDefault="00573FDB" w:rsidP="00573FD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73FDB" w:rsidRPr="007A038D" w:rsidRDefault="00573FDB" w:rsidP="00573FD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73FDB" w:rsidRPr="007A038D" w:rsidTr="006034D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DB" w:rsidRPr="007A038D" w:rsidRDefault="00573FDB" w:rsidP="00573FDB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573FDB" w:rsidRPr="007A038D" w:rsidRDefault="00573FDB" w:rsidP="00573FDB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73FDB" w:rsidRPr="007A038D" w:rsidRDefault="00573FDB" w:rsidP="00573FDB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573FDB" w:rsidRPr="007A038D" w:rsidRDefault="00573FDB" w:rsidP="00573FD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05BCE" w:rsidRDefault="00005BCE" w:rsidP="006034D4">
      <w:pPr>
        <w:spacing w:before="120" w:line="360" w:lineRule="auto"/>
        <w:jc w:val="both"/>
        <w:rPr>
          <w:color w:val="000000"/>
          <w:kern w:val="1"/>
        </w:rPr>
      </w:pPr>
    </w:p>
    <w:p w:rsidR="006034D4" w:rsidRPr="00107EAC" w:rsidRDefault="006034D4" w:rsidP="006034D4">
      <w:pPr>
        <w:spacing w:before="120" w:line="360" w:lineRule="auto"/>
        <w:jc w:val="both"/>
        <w:rPr>
          <w:color w:val="000000"/>
          <w:kern w:val="1"/>
        </w:rPr>
      </w:pPr>
      <w:r w:rsidRPr="00107EAC">
        <w:rPr>
          <w:color w:val="000000"/>
          <w:kern w:val="1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color w:val="000000"/>
          <w:kern w:val="1"/>
        </w:rPr>
        <w:t xml:space="preserve">                     </w:t>
      </w:r>
      <w:r w:rsidRPr="00107EAC">
        <w:rPr>
          <w:color w:val="000000"/>
          <w:kern w:val="1"/>
        </w:rPr>
        <w:t>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005BCE" w:rsidRDefault="006034D4" w:rsidP="006034D4">
      <w:pPr>
        <w:spacing w:before="120" w:line="360" w:lineRule="auto"/>
        <w:jc w:val="both"/>
        <w:rPr>
          <w:color w:val="000000"/>
          <w:kern w:val="1"/>
        </w:rPr>
      </w:pPr>
      <w:r w:rsidRPr="00107EAC">
        <w:rPr>
          <w:color w:val="000000"/>
          <w:kern w:val="1"/>
        </w:rPr>
        <w:t>Za prawidłowe podanie danych teleadresowe odpowiada Wykonawca. W związku z powyższym Wykonawca ponosi pełną odpowiedzialność za odbieranie</w:t>
      </w:r>
      <w:r>
        <w:rPr>
          <w:color w:val="000000"/>
          <w:kern w:val="1"/>
        </w:rPr>
        <w:t xml:space="preserve"> na bieżąco przekazywanej </w:t>
      </w:r>
      <w:r w:rsidRPr="00107EAC">
        <w:rPr>
          <w:color w:val="000000"/>
          <w:kern w:val="1"/>
        </w:rPr>
        <w:t xml:space="preserve">drogą elektroniczną </w:t>
      </w:r>
      <w:r>
        <w:rPr>
          <w:color w:val="000000"/>
          <w:kern w:val="1"/>
        </w:rPr>
        <w:t xml:space="preserve">poczty, </w:t>
      </w:r>
      <w:r w:rsidRPr="00107EAC">
        <w:rPr>
          <w:color w:val="000000"/>
          <w:kern w:val="1"/>
        </w:rPr>
        <w:t>na wyż</w:t>
      </w:r>
      <w:r w:rsidR="00966E19">
        <w:rPr>
          <w:color w:val="000000"/>
          <w:kern w:val="1"/>
        </w:rPr>
        <w:t xml:space="preserve">ej podany nr faksu/adres poczty </w:t>
      </w:r>
      <w:r w:rsidRPr="00107EAC">
        <w:rPr>
          <w:color w:val="000000"/>
          <w:kern w:val="1"/>
        </w:rPr>
        <w:t>elektronicznej. W przypadku zaniechania odbierania poczty w ww. sposób Wykonawca ponosi wszelkie skutki z tego wynik</w:t>
      </w:r>
      <w:r w:rsidR="00005BCE">
        <w:rPr>
          <w:color w:val="000000"/>
          <w:kern w:val="1"/>
        </w:rPr>
        <w:t>ające</w:t>
      </w:r>
      <w:r w:rsidRPr="00107EAC">
        <w:rPr>
          <w:color w:val="000000"/>
          <w:kern w:val="1"/>
        </w:rPr>
        <w:t xml:space="preserve"> </w:t>
      </w:r>
    </w:p>
    <w:p w:rsidR="00005BCE" w:rsidRDefault="00005BCE" w:rsidP="006034D4">
      <w:pPr>
        <w:spacing w:before="120" w:line="360" w:lineRule="auto"/>
        <w:jc w:val="both"/>
        <w:rPr>
          <w:color w:val="000000"/>
          <w:kern w:val="1"/>
        </w:rPr>
      </w:pPr>
    </w:p>
    <w:p w:rsidR="00005BCE" w:rsidRDefault="00005BCE" w:rsidP="006034D4">
      <w:pPr>
        <w:spacing w:before="120" w:line="360" w:lineRule="auto"/>
        <w:jc w:val="both"/>
        <w:rPr>
          <w:color w:val="000000"/>
          <w:kern w:val="1"/>
        </w:rPr>
      </w:pPr>
    </w:p>
    <w:p w:rsidR="006034D4" w:rsidRPr="00107EAC" w:rsidRDefault="006034D4" w:rsidP="006034D4">
      <w:pPr>
        <w:spacing w:before="120" w:line="360" w:lineRule="auto"/>
        <w:jc w:val="both"/>
        <w:rPr>
          <w:color w:val="000000"/>
          <w:kern w:val="1"/>
        </w:rPr>
      </w:pPr>
      <w:r w:rsidRPr="00107EAC">
        <w:rPr>
          <w:color w:val="000000"/>
          <w:kern w:val="1"/>
        </w:rPr>
        <w:t xml:space="preserve">a brak potwierdzenia otrzymania korespondencji nie powoduje przesunięcia terminów wskazanych </w:t>
      </w:r>
      <w:r>
        <w:rPr>
          <w:color w:val="000000"/>
          <w:kern w:val="1"/>
        </w:rPr>
        <w:t xml:space="preserve">                  </w:t>
      </w:r>
      <w:r w:rsidRPr="00107EAC">
        <w:rPr>
          <w:color w:val="000000"/>
          <w:kern w:val="1"/>
        </w:rPr>
        <w:t>w postępowaniu, przekazywanych informacji i postanowieniach umowy.</w:t>
      </w:r>
    </w:p>
    <w:p w:rsidR="00573FDB" w:rsidRDefault="00573FDB" w:rsidP="006034D4">
      <w:pPr>
        <w:widowControl/>
        <w:autoSpaceDN/>
        <w:jc w:val="center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6034D4" w:rsidRPr="007A038D" w:rsidRDefault="006034D4" w:rsidP="006034D4">
      <w:pPr>
        <w:widowControl/>
        <w:autoSpaceDN/>
        <w:jc w:val="center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73FDB" w:rsidRPr="007A038D" w:rsidTr="006E02CC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DB" w:rsidRPr="007A038D" w:rsidRDefault="00573FDB" w:rsidP="00573FDB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573FDB" w:rsidRPr="007A038D" w:rsidRDefault="00573FDB" w:rsidP="00573FD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573FDB" w:rsidRPr="007A038D" w:rsidRDefault="00573FDB" w:rsidP="00573FD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573FDB" w:rsidRPr="007A038D" w:rsidRDefault="00573FDB" w:rsidP="00573FD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73FDB" w:rsidRDefault="00573FDB" w:rsidP="00573FD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F77FC5" w:rsidRDefault="00F77FC5" w:rsidP="00573FD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F77FC5" w:rsidRDefault="00F77FC5" w:rsidP="00573FD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B36BC" w:rsidRPr="007A038D" w:rsidRDefault="001B36BC" w:rsidP="00573FD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73FDB" w:rsidRPr="007A038D" w:rsidRDefault="00573FDB" w:rsidP="00573FD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73FDB" w:rsidRDefault="00573FDB" w:rsidP="00573FDB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1B36BC" w:rsidRDefault="001B36BC" w:rsidP="00573FDB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F77FC5" w:rsidRDefault="00F77FC5" w:rsidP="00573FDB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F77FC5" w:rsidRDefault="00F77FC5" w:rsidP="00573FDB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F77FC5" w:rsidRPr="007A038D" w:rsidRDefault="00F77FC5" w:rsidP="00573FDB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573FDB" w:rsidRPr="007A038D" w:rsidRDefault="00573FDB" w:rsidP="00573FDB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573FDB" w:rsidRPr="007A038D" w:rsidRDefault="00573FDB" w:rsidP="00573FDB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1943BD" w:rsidRDefault="001943BD" w:rsidP="00C561F3">
      <w:pPr>
        <w:pStyle w:val="Standard"/>
      </w:pPr>
    </w:p>
    <w:p w:rsidR="00F77FC5" w:rsidRDefault="00F77FC5" w:rsidP="001943BD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Pr="00F77FC5" w:rsidRDefault="00F77FC5" w:rsidP="00F77FC5">
      <w:pPr>
        <w:rPr>
          <w:rFonts w:eastAsia="SimSun"/>
          <w:szCs w:val="24"/>
          <w:lang w:eastAsia="zh-CN"/>
        </w:rPr>
      </w:pPr>
    </w:p>
    <w:p w:rsidR="00F77FC5" w:rsidRDefault="00F77FC5" w:rsidP="00F77FC5">
      <w:pPr>
        <w:rPr>
          <w:rFonts w:eastAsia="SimSun"/>
          <w:szCs w:val="24"/>
          <w:lang w:eastAsia="zh-CN"/>
        </w:rPr>
      </w:pPr>
    </w:p>
    <w:p w:rsidR="00F77FC5" w:rsidRDefault="00F77FC5" w:rsidP="00F77FC5">
      <w:pPr>
        <w:rPr>
          <w:rFonts w:eastAsia="SimSun"/>
          <w:szCs w:val="24"/>
          <w:lang w:eastAsia="zh-CN"/>
        </w:rPr>
      </w:pPr>
    </w:p>
    <w:p w:rsidR="001943BD" w:rsidRPr="00F77FC5" w:rsidRDefault="00F77FC5" w:rsidP="00F77FC5">
      <w:pPr>
        <w:rPr>
          <w:rFonts w:eastAsia="SimSun"/>
          <w:sz w:val="20"/>
          <w:lang w:eastAsia="zh-CN"/>
        </w:rPr>
      </w:pPr>
      <w:r w:rsidRPr="00F77FC5">
        <w:rPr>
          <w:rFonts w:eastAsia="SimSun"/>
          <w:sz w:val="20"/>
          <w:lang w:eastAsia="zh-CN"/>
        </w:rPr>
        <w:t xml:space="preserve">Sporządziła: Halina Wrona – </w:t>
      </w:r>
      <w:proofErr w:type="spellStart"/>
      <w:r w:rsidRPr="00F77FC5">
        <w:rPr>
          <w:rFonts w:eastAsia="SimSun"/>
          <w:sz w:val="20"/>
          <w:lang w:eastAsia="zh-CN"/>
        </w:rPr>
        <w:t>Biśta</w:t>
      </w:r>
      <w:proofErr w:type="spellEnd"/>
      <w:r w:rsidRPr="00F77FC5">
        <w:rPr>
          <w:rFonts w:eastAsia="SimSun"/>
          <w:sz w:val="20"/>
          <w:lang w:eastAsia="zh-CN"/>
        </w:rPr>
        <w:t xml:space="preserve"> tel. 32/207 63 67</w:t>
      </w:r>
    </w:p>
    <w:sectPr w:rsidR="001943BD" w:rsidRPr="00F77FC5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C9" w:rsidRDefault="000B12C9">
      <w:r>
        <w:separator/>
      </w:r>
    </w:p>
  </w:endnote>
  <w:endnote w:type="continuationSeparator" w:id="0">
    <w:p w:rsidR="000B12C9" w:rsidRDefault="000B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C" w:rsidRPr="00A177F8" w:rsidRDefault="006927C4">
    <w:pPr>
      <w:pStyle w:val="Stopka"/>
      <w:jc w:val="right"/>
      <w:rPr>
        <w:sz w:val="20"/>
        <w:szCs w:val="20"/>
      </w:rPr>
    </w:pPr>
    <w:r w:rsidRPr="00A177F8">
      <w:rPr>
        <w:sz w:val="20"/>
        <w:szCs w:val="20"/>
      </w:rPr>
      <w:fldChar w:fldCharType="begin"/>
    </w:r>
    <w:r w:rsidRPr="00A177F8">
      <w:rPr>
        <w:sz w:val="20"/>
        <w:szCs w:val="20"/>
      </w:rPr>
      <w:instrText xml:space="preserve"> PAGE </w:instrText>
    </w:r>
    <w:r w:rsidRPr="00A177F8">
      <w:rPr>
        <w:sz w:val="20"/>
        <w:szCs w:val="20"/>
      </w:rPr>
      <w:fldChar w:fldCharType="separate"/>
    </w:r>
    <w:r w:rsidR="00916819">
      <w:rPr>
        <w:noProof/>
        <w:sz w:val="20"/>
        <w:szCs w:val="20"/>
      </w:rPr>
      <w:t>4</w:t>
    </w:r>
    <w:r w:rsidRPr="00A177F8">
      <w:rPr>
        <w:sz w:val="20"/>
        <w:szCs w:val="20"/>
      </w:rPr>
      <w:fldChar w:fldCharType="end"/>
    </w:r>
  </w:p>
  <w:p w:rsidR="003F271B" w:rsidRDefault="003F271B" w:rsidP="003F2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1B" w:rsidRPr="00B80B39" w:rsidRDefault="003F271B">
    <w:pPr>
      <w:pStyle w:val="Stopka"/>
      <w:jc w:val="right"/>
      <w:rPr>
        <w:sz w:val="20"/>
        <w:szCs w:val="20"/>
      </w:rPr>
    </w:pPr>
    <w:r w:rsidRPr="00B80B39">
      <w:rPr>
        <w:sz w:val="20"/>
        <w:szCs w:val="20"/>
      </w:rPr>
      <w:fldChar w:fldCharType="begin"/>
    </w:r>
    <w:r w:rsidRPr="00B80B39">
      <w:rPr>
        <w:sz w:val="20"/>
        <w:szCs w:val="20"/>
      </w:rPr>
      <w:instrText>PAGE   \* MERGEFORMAT</w:instrText>
    </w:r>
    <w:r w:rsidRPr="00B80B39">
      <w:rPr>
        <w:sz w:val="20"/>
        <w:szCs w:val="20"/>
      </w:rPr>
      <w:fldChar w:fldCharType="separate"/>
    </w:r>
    <w:r w:rsidR="00916819">
      <w:rPr>
        <w:noProof/>
        <w:sz w:val="20"/>
        <w:szCs w:val="20"/>
      </w:rPr>
      <w:t>1</w:t>
    </w:r>
    <w:r w:rsidRPr="00B80B39">
      <w:rPr>
        <w:sz w:val="20"/>
        <w:szCs w:val="20"/>
      </w:rPr>
      <w:fldChar w:fldCharType="end"/>
    </w:r>
  </w:p>
  <w:p w:rsidR="006E02CC" w:rsidRDefault="006E02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C9" w:rsidRDefault="000B12C9">
      <w:r>
        <w:rPr>
          <w:color w:val="000000"/>
        </w:rPr>
        <w:separator/>
      </w:r>
    </w:p>
  </w:footnote>
  <w:footnote w:type="continuationSeparator" w:id="0">
    <w:p w:rsidR="000B12C9" w:rsidRDefault="000B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1"/>
      <w:gridCol w:w="2459"/>
      <w:gridCol w:w="3975"/>
    </w:tblGrid>
    <w:tr w:rsidR="006E02CC">
      <w:trPr>
        <w:trHeight w:val="794"/>
      </w:trPr>
      <w:tc>
        <w:tcPr>
          <w:tcW w:w="3211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6E02CC" w:rsidRDefault="006E02CC">
          <w:pPr>
            <w:pStyle w:val="TableContents"/>
          </w:pPr>
        </w:p>
      </w:tc>
      <w:tc>
        <w:tcPr>
          <w:tcW w:w="2459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6E02CC" w:rsidRDefault="00487F73">
          <w:pPr>
            <w:pStyle w:val="TableContents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</w:t>
          </w:r>
        </w:p>
      </w:tc>
      <w:tc>
        <w:tcPr>
          <w:tcW w:w="3975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6E02CC" w:rsidRDefault="006E02CC" w:rsidP="00F467D1">
          <w:pPr>
            <w:pStyle w:val="Nagwek"/>
            <w:rPr>
              <w:rFonts w:ascii="Times New Roman" w:hAnsi="Times New Roman"/>
            </w:rPr>
          </w:pPr>
        </w:p>
      </w:tc>
    </w:tr>
    <w:tr w:rsidR="006E02CC">
      <w:trPr>
        <w:trHeight w:val="737"/>
      </w:trPr>
      <w:tc>
        <w:tcPr>
          <w:tcW w:w="3211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6E02CC" w:rsidRDefault="006E02CC">
          <w:pPr>
            <w:pStyle w:val="Nagwek"/>
            <w:rPr>
              <w:rFonts w:ascii="Times New Roman" w:hAnsi="Times New Roman"/>
              <w:b/>
              <w:bCs/>
            </w:rPr>
          </w:pPr>
        </w:p>
      </w:tc>
      <w:tc>
        <w:tcPr>
          <w:tcW w:w="2459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6E02CC" w:rsidRDefault="006E02CC">
          <w:pPr>
            <w:pStyle w:val="TableContents"/>
            <w:jc w:val="right"/>
            <w:rPr>
              <w:rFonts w:ascii="Times New Roman" w:hAnsi="Times New Roman"/>
            </w:rPr>
          </w:pPr>
        </w:p>
      </w:tc>
      <w:tc>
        <w:tcPr>
          <w:tcW w:w="3975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F467D1" w:rsidRDefault="00F467D1">
          <w:pPr>
            <w:pStyle w:val="TableContents"/>
            <w:jc w:val="right"/>
            <w:rPr>
              <w:rFonts w:ascii="Times New Roman" w:hAnsi="Times New Roman"/>
            </w:rPr>
          </w:pPr>
        </w:p>
        <w:tbl>
          <w:tblPr>
            <w:tblW w:w="9645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9645"/>
          </w:tblGrid>
          <w:tr w:rsidR="00F467D1" w:rsidTr="008C59FF">
            <w:trPr>
              <w:trHeight w:val="794"/>
            </w:trPr>
            <w:tc>
              <w:tcPr>
                <w:tcW w:w="3975" w:type="dxa"/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F467D1" w:rsidRDefault="00F467D1" w:rsidP="00F467D1">
                <w:pPr>
                  <w:pStyle w:val="Nagwek"/>
                  <w:tabs>
                    <w:tab w:val="left" w:pos="495"/>
                    <w:tab w:val="right" w:pos="9535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kern w:val="1"/>
                  </w:rPr>
                  <w:tab/>
                </w:r>
                <w:r w:rsidRPr="00F120FA">
                  <w:rPr>
                    <w:rFonts w:ascii="Times New Roman" w:hAnsi="Times New Roman" w:cs="Times New Roman"/>
                    <w:b/>
                    <w:bCs/>
                    <w:i/>
                    <w:kern w:val="1"/>
                  </w:rPr>
                  <w:t>Załącznik nr 1</w:t>
                </w:r>
                <w:r>
                  <w:rPr>
                    <w:rFonts w:ascii="Times New Roman" w:hAnsi="Times New Roman" w:cs="Times New Roman"/>
                    <w:b/>
                    <w:bCs/>
                    <w:i/>
                    <w:kern w:val="1"/>
                  </w:rPr>
                  <w:t xml:space="preserve"> do Zaproszenia</w:t>
                </w:r>
              </w:p>
            </w:tc>
          </w:tr>
        </w:tbl>
        <w:p w:rsidR="006E02CC" w:rsidRPr="00F467D1" w:rsidRDefault="006E02CC" w:rsidP="00F467D1">
          <w:pPr>
            <w:ind w:firstLine="709"/>
            <w:rPr>
              <w:lang w:eastAsia="zh-CN" w:bidi="hi-IN"/>
            </w:rPr>
          </w:pPr>
        </w:p>
      </w:tc>
    </w:tr>
  </w:tbl>
  <w:p w:rsidR="006E02CC" w:rsidRDefault="006E02CC">
    <w:pPr>
      <w:pStyle w:val="Nagwek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2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3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1A58E0"/>
    <w:multiLevelType w:val="multilevel"/>
    <w:tmpl w:val="A3AC8CEC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abstractNum w:abstractNumId="8" w15:restartNumberingAfterBreak="0">
    <w:nsid w:val="06482CB8"/>
    <w:multiLevelType w:val="hybridMultilevel"/>
    <w:tmpl w:val="97B68F90"/>
    <w:lvl w:ilvl="0" w:tplc="CB40E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41230"/>
    <w:multiLevelType w:val="hybridMultilevel"/>
    <w:tmpl w:val="E8824994"/>
    <w:lvl w:ilvl="0" w:tplc="01D2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732EF"/>
    <w:multiLevelType w:val="hybridMultilevel"/>
    <w:tmpl w:val="909A0A98"/>
    <w:lvl w:ilvl="0" w:tplc="01D24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064D"/>
    <w:multiLevelType w:val="multilevel"/>
    <w:tmpl w:val="C6F0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F6760"/>
    <w:multiLevelType w:val="hybridMultilevel"/>
    <w:tmpl w:val="3E968250"/>
    <w:lvl w:ilvl="0" w:tplc="CB40E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EF0368"/>
    <w:multiLevelType w:val="multilevel"/>
    <w:tmpl w:val="D76CEC2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298A484C"/>
    <w:multiLevelType w:val="hybridMultilevel"/>
    <w:tmpl w:val="B3BE2B82"/>
    <w:lvl w:ilvl="0" w:tplc="F1FE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B7EBC"/>
    <w:multiLevelType w:val="hybridMultilevel"/>
    <w:tmpl w:val="7AD83D9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75BE"/>
    <w:multiLevelType w:val="multilevel"/>
    <w:tmpl w:val="8966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5E69EE"/>
    <w:multiLevelType w:val="hybridMultilevel"/>
    <w:tmpl w:val="2AFC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6550E"/>
    <w:multiLevelType w:val="hybridMultilevel"/>
    <w:tmpl w:val="89D4312C"/>
    <w:lvl w:ilvl="0" w:tplc="CB40E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F52ED"/>
    <w:multiLevelType w:val="multilevel"/>
    <w:tmpl w:val="6FAC9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D663153"/>
    <w:multiLevelType w:val="hybridMultilevel"/>
    <w:tmpl w:val="021C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F20EA"/>
    <w:multiLevelType w:val="hybridMultilevel"/>
    <w:tmpl w:val="D770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D1F80"/>
    <w:multiLevelType w:val="hybridMultilevel"/>
    <w:tmpl w:val="76BE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771B1"/>
    <w:multiLevelType w:val="hybridMultilevel"/>
    <w:tmpl w:val="B522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7537"/>
    <w:multiLevelType w:val="hybridMultilevel"/>
    <w:tmpl w:val="BE7A047C"/>
    <w:lvl w:ilvl="0" w:tplc="7206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10D90"/>
    <w:multiLevelType w:val="multilevel"/>
    <w:tmpl w:val="9EE07B2C"/>
    <w:name w:val="WW8Num14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5EB24AD"/>
    <w:multiLevelType w:val="hybridMultilevel"/>
    <w:tmpl w:val="66F6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E4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F3FDF"/>
    <w:multiLevelType w:val="multilevel"/>
    <w:tmpl w:val="3000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ascii="Times New Roman" w:eastAsia="Cambr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7863F4"/>
    <w:multiLevelType w:val="multilevel"/>
    <w:tmpl w:val="0CBC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E43AAB"/>
    <w:multiLevelType w:val="singleLevel"/>
    <w:tmpl w:val="3B1053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ascii="Arial" w:hAnsi="Arial" w:hint="default"/>
      </w:rPr>
    </w:lvl>
  </w:abstractNum>
  <w:abstractNum w:abstractNumId="34" w15:restartNumberingAfterBreak="0">
    <w:nsid w:val="71BD2AC2"/>
    <w:multiLevelType w:val="multilevel"/>
    <w:tmpl w:val="0CBC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7038B4"/>
    <w:multiLevelType w:val="hybridMultilevel"/>
    <w:tmpl w:val="002A9F12"/>
    <w:lvl w:ilvl="0" w:tplc="F1FE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08C1"/>
    <w:multiLevelType w:val="singleLevel"/>
    <w:tmpl w:val="394A54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5"/>
  </w:num>
  <w:num w:numId="11">
    <w:abstractNumId w:val="8"/>
  </w:num>
  <w:num w:numId="12">
    <w:abstractNumId w:val="18"/>
  </w:num>
  <w:num w:numId="13">
    <w:abstractNumId w:val="13"/>
  </w:num>
  <w:num w:numId="14">
    <w:abstractNumId w:val="30"/>
  </w:num>
  <w:num w:numId="15">
    <w:abstractNumId w:val="24"/>
  </w:num>
  <w:num w:numId="16">
    <w:abstractNumId w:val="11"/>
  </w:num>
  <w:num w:numId="17">
    <w:abstractNumId w:val="16"/>
  </w:num>
  <w:num w:numId="18">
    <w:abstractNumId w:val="31"/>
  </w:num>
  <w:num w:numId="19">
    <w:abstractNumId w:val="33"/>
  </w:num>
  <w:num w:numId="20">
    <w:abstractNumId w:val="26"/>
  </w:num>
  <w:num w:numId="21">
    <w:abstractNumId w:val="9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15"/>
  </w:num>
  <w:num w:numId="27">
    <w:abstractNumId w:val="29"/>
  </w:num>
  <w:num w:numId="28">
    <w:abstractNumId w:val="36"/>
  </w:num>
  <w:num w:numId="29">
    <w:abstractNumId w:val="35"/>
  </w:num>
  <w:num w:numId="30">
    <w:abstractNumId w:val="23"/>
  </w:num>
  <w:num w:numId="31">
    <w:abstractNumId w:val="34"/>
  </w:num>
  <w:num w:numId="32">
    <w:abstractNumId w:val="32"/>
  </w:num>
  <w:num w:numId="33">
    <w:abstractNumId w:val="21"/>
  </w:num>
  <w:num w:numId="34">
    <w:abstractNumId w:val="17"/>
  </w:num>
  <w:num w:numId="35">
    <w:abstractNumId w:val="27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B9"/>
    <w:rsid w:val="00000803"/>
    <w:rsid w:val="0000430B"/>
    <w:rsid w:val="00005BCE"/>
    <w:rsid w:val="00012578"/>
    <w:rsid w:val="00012B3C"/>
    <w:rsid w:val="0002591D"/>
    <w:rsid w:val="0002779C"/>
    <w:rsid w:val="00033949"/>
    <w:rsid w:val="000374C2"/>
    <w:rsid w:val="00037C70"/>
    <w:rsid w:val="000408EC"/>
    <w:rsid w:val="0005530D"/>
    <w:rsid w:val="000615BC"/>
    <w:rsid w:val="0006599A"/>
    <w:rsid w:val="00076D2F"/>
    <w:rsid w:val="0007751C"/>
    <w:rsid w:val="00080048"/>
    <w:rsid w:val="00091EEF"/>
    <w:rsid w:val="00092303"/>
    <w:rsid w:val="000A01E6"/>
    <w:rsid w:val="000A261C"/>
    <w:rsid w:val="000B12C9"/>
    <w:rsid w:val="000B792A"/>
    <w:rsid w:val="000C1059"/>
    <w:rsid w:val="000D0B71"/>
    <w:rsid w:val="000D45B9"/>
    <w:rsid w:val="000D4AD5"/>
    <w:rsid w:val="000E19CA"/>
    <w:rsid w:val="000E767C"/>
    <w:rsid w:val="000F29E2"/>
    <w:rsid w:val="000F56EF"/>
    <w:rsid w:val="00105553"/>
    <w:rsid w:val="00111E71"/>
    <w:rsid w:val="001234F6"/>
    <w:rsid w:val="00125436"/>
    <w:rsid w:val="00132240"/>
    <w:rsid w:val="00133943"/>
    <w:rsid w:val="00141984"/>
    <w:rsid w:val="00143468"/>
    <w:rsid w:val="00146790"/>
    <w:rsid w:val="001606FD"/>
    <w:rsid w:val="00161E8F"/>
    <w:rsid w:val="0016739E"/>
    <w:rsid w:val="00177178"/>
    <w:rsid w:val="00180C3B"/>
    <w:rsid w:val="0018158A"/>
    <w:rsid w:val="001904E3"/>
    <w:rsid w:val="001943BD"/>
    <w:rsid w:val="001A01E5"/>
    <w:rsid w:val="001A0322"/>
    <w:rsid w:val="001A4E88"/>
    <w:rsid w:val="001A73E1"/>
    <w:rsid w:val="001B36BC"/>
    <w:rsid w:val="001B436B"/>
    <w:rsid w:val="001B5EC3"/>
    <w:rsid w:val="001C15E0"/>
    <w:rsid w:val="001C1C2C"/>
    <w:rsid w:val="001C6817"/>
    <w:rsid w:val="001D2975"/>
    <w:rsid w:val="001D3A5C"/>
    <w:rsid w:val="001D573B"/>
    <w:rsid w:val="001E3BE1"/>
    <w:rsid w:val="001E43E6"/>
    <w:rsid w:val="001E4BB1"/>
    <w:rsid w:val="001E6FC4"/>
    <w:rsid w:val="001E7D3F"/>
    <w:rsid w:val="001F146A"/>
    <w:rsid w:val="001F19DF"/>
    <w:rsid w:val="001F7D65"/>
    <w:rsid w:val="0020532D"/>
    <w:rsid w:val="0021251B"/>
    <w:rsid w:val="00213434"/>
    <w:rsid w:val="00222667"/>
    <w:rsid w:val="00223458"/>
    <w:rsid w:val="0022470F"/>
    <w:rsid w:val="00224DFF"/>
    <w:rsid w:val="00230BEC"/>
    <w:rsid w:val="00232923"/>
    <w:rsid w:val="00235466"/>
    <w:rsid w:val="002368E0"/>
    <w:rsid w:val="002401D1"/>
    <w:rsid w:val="00240DF6"/>
    <w:rsid w:val="002464FD"/>
    <w:rsid w:val="002524D1"/>
    <w:rsid w:val="0026376C"/>
    <w:rsid w:val="0028002D"/>
    <w:rsid w:val="00281D02"/>
    <w:rsid w:val="00282606"/>
    <w:rsid w:val="00286A11"/>
    <w:rsid w:val="002A6AAC"/>
    <w:rsid w:val="002B03DE"/>
    <w:rsid w:val="002B1906"/>
    <w:rsid w:val="002B227B"/>
    <w:rsid w:val="002B7829"/>
    <w:rsid w:val="002F4376"/>
    <w:rsid w:val="0030199A"/>
    <w:rsid w:val="003021C1"/>
    <w:rsid w:val="0030727A"/>
    <w:rsid w:val="0030749C"/>
    <w:rsid w:val="003125F9"/>
    <w:rsid w:val="003145C5"/>
    <w:rsid w:val="00315CFD"/>
    <w:rsid w:val="00326174"/>
    <w:rsid w:val="0033318B"/>
    <w:rsid w:val="00334667"/>
    <w:rsid w:val="0034351B"/>
    <w:rsid w:val="00353146"/>
    <w:rsid w:val="00361500"/>
    <w:rsid w:val="003641B8"/>
    <w:rsid w:val="00366B8E"/>
    <w:rsid w:val="00372E1B"/>
    <w:rsid w:val="003760ED"/>
    <w:rsid w:val="00376C03"/>
    <w:rsid w:val="00383C9E"/>
    <w:rsid w:val="003851CA"/>
    <w:rsid w:val="00386AA3"/>
    <w:rsid w:val="003A1F11"/>
    <w:rsid w:val="003C31E5"/>
    <w:rsid w:val="003D1B60"/>
    <w:rsid w:val="003D7AFD"/>
    <w:rsid w:val="003E2890"/>
    <w:rsid w:val="003F2319"/>
    <w:rsid w:val="003F271B"/>
    <w:rsid w:val="0040060E"/>
    <w:rsid w:val="004229EF"/>
    <w:rsid w:val="004244D2"/>
    <w:rsid w:val="00443172"/>
    <w:rsid w:val="00444B64"/>
    <w:rsid w:val="00450FB5"/>
    <w:rsid w:val="00455249"/>
    <w:rsid w:val="004625A4"/>
    <w:rsid w:val="00473679"/>
    <w:rsid w:val="00477072"/>
    <w:rsid w:val="004772FD"/>
    <w:rsid w:val="0048514B"/>
    <w:rsid w:val="00485D6A"/>
    <w:rsid w:val="00487F73"/>
    <w:rsid w:val="00491F2C"/>
    <w:rsid w:val="00492654"/>
    <w:rsid w:val="004A40D1"/>
    <w:rsid w:val="004B0093"/>
    <w:rsid w:val="004B6F61"/>
    <w:rsid w:val="004C2612"/>
    <w:rsid w:val="004C4162"/>
    <w:rsid w:val="004C5674"/>
    <w:rsid w:val="004C681F"/>
    <w:rsid w:val="004D568C"/>
    <w:rsid w:val="004D647F"/>
    <w:rsid w:val="004E33E9"/>
    <w:rsid w:val="004F6B2A"/>
    <w:rsid w:val="005065BD"/>
    <w:rsid w:val="0051230F"/>
    <w:rsid w:val="005222B7"/>
    <w:rsid w:val="0053048C"/>
    <w:rsid w:val="00530BC2"/>
    <w:rsid w:val="00532283"/>
    <w:rsid w:val="00532B75"/>
    <w:rsid w:val="00534D12"/>
    <w:rsid w:val="00537BCC"/>
    <w:rsid w:val="00541BE0"/>
    <w:rsid w:val="00560136"/>
    <w:rsid w:val="00573FDB"/>
    <w:rsid w:val="00575B4D"/>
    <w:rsid w:val="0057724B"/>
    <w:rsid w:val="005801F1"/>
    <w:rsid w:val="005828E7"/>
    <w:rsid w:val="00587B74"/>
    <w:rsid w:val="00594449"/>
    <w:rsid w:val="005A060E"/>
    <w:rsid w:val="005A0B93"/>
    <w:rsid w:val="005A11CE"/>
    <w:rsid w:val="005B088E"/>
    <w:rsid w:val="005C2D84"/>
    <w:rsid w:val="005C6FD9"/>
    <w:rsid w:val="005C75F8"/>
    <w:rsid w:val="005D20FD"/>
    <w:rsid w:val="005D21D6"/>
    <w:rsid w:val="005D371F"/>
    <w:rsid w:val="005D5E4A"/>
    <w:rsid w:val="005D78A0"/>
    <w:rsid w:val="005E1E82"/>
    <w:rsid w:val="005E3939"/>
    <w:rsid w:val="005E58B4"/>
    <w:rsid w:val="005F2E34"/>
    <w:rsid w:val="005F593A"/>
    <w:rsid w:val="005F6FC5"/>
    <w:rsid w:val="006029CA"/>
    <w:rsid w:val="006034D4"/>
    <w:rsid w:val="0061350B"/>
    <w:rsid w:val="0061371D"/>
    <w:rsid w:val="0061771E"/>
    <w:rsid w:val="00635916"/>
    <w:rsid w:val="00636C0B"/>
    <w:rsid w:val="0065410C"/>
    <w:rsid w:val="00654224"/>
    <w:rsid w:val="00660EED"/>
    <w:rsid w:val="00664232"/>
    <w:rsid w:val="00666953"/>
    <w:rsid w:val="00672094"/>
    <w:rsid w:val="0067386D"/>
    <w:rsid w:val="006846DF"/>
    <w:rsid w:val="006927C4"/>
    <w:rsid w:val="00693AB5"/>
    <w:rsid w:val="006A5BF8"/>
    <w:rsid w:val="006B1254"/>
    <w:rsid w:val="006B61A1"/>
    <w:rsid w:val="006C50AD"/>
    <w:rsid w:val="006E02CC"/>
    <w:rsid w:val="006F0D42"/>
    <w:rsid w:val="006F1022"/>
    <w:rsid w:val="006F1FCF"/>
    <w:rsid w:val="006F3A30"/>
    <w:rsid w:val="006F560E"/>
    <w:rsid w:val="006F61BE"/>
    <w:rsid w:val="00711B39"/>
    <w:rsid w:val="00713219"/>
    <w:rsid w:val="007163F0"/>
    <w:rsid w:val="00722267"/>
    <w:rsid w:val="007237B9"/>
    <w:rsid w:val="00724632"/>
    <w:rsid w:val="0073198A"/>
    <w:rsid w:val="00757A4D"/>
    <w:rsid w:val="00757F5A"/>
    <w:rsid w:val="00771394"/>
    <w:rsid w:val="00772FCC"/>
    <w:rsid w:val="007846E8"/>
    <w:rsid w:val="007A038D"/>
    <w:rsid w:val="007A447F"/>
    <w:rsid w:val="007A5E14"/>
    <w:rsid w:val="007C0A53"/>
    <w:rsid w:val="007C670F"/>
    <w:rsid w:val="007D00BC"/>
    <w:rsid w:val="007D550C"/>
    <w:rsid w:val="007E2F41"/>
    <w:rsid w:val="007E6CAE"/>
    <w:rsid w:val="007F675C"/>
    <w:rsid w:val="007F6F60"/>
    <w:rsid w:val="007F7BF5"/>
    <w:rsid w:val="00802F62"/>
    <w:rsid w:val="00810612"/>
    <w:rsid w:val="0082231D"/>
    <w:rsid w:val="0083088E"/>
    <w:rsid w:val="00835608"/>
    <w:rsid w:val="0084365A"/>
    <w:rsid w:val="00854C02"/>
    <w:rsid w:val="0088200D"/>
    <w:rsid w:val="00884FB0"/>
    <w:rsid w:val="008867B7"/>
    <w:rsid w:val="00890DF3"/>
    <w:rsid w:val="008A2DDF"/>
    <w:rsid w:val="008A3675"/>
    <w:rsid w:val="008A6252"/>
    <w:rsid w:val="008A7EE8"/>
    <w:rsid w:val="008C1FA3"/>
    <w:rsid w:val="008C5612"/>
    <w:rsid w:val="008C6867"/>
    <w:rsid w:val="008D1C15"/>
    <w:rsid w:val="008E097C"/>
    <w:rsid w:val="008E7716"/>
    <w:rsid w:val="008F0982"/>
    <w:rsid w:val="008F211D"/>
    <w:rsid w:val="009024A6"/>
    <w:rsid w:val="00916819"/>
    <w:rsid w:val="00924372"/>
    <w:rsid w:val="009249A3"/>
    <w:rsid w:val="00937FF3"/>
    <w:rsid w:val="009474D9"/>
    <w:rsid w:val="00950CF6"/>
    <w:rsid w:val="00953772"/>
    <w:rsid w:val="00954823"/>
    <w:rsid w:val="00966E19"/>
    <w:rsid w:val="0098016C"/>
    <w:rsid w:val="00985FFC"/>
    <w:rsid w:val="00986841"/>
    <w:rsid w:val="00990541"/>
    <w:rsid w:val="009A05AE"/>
    <w:rsid w:val="009B23E5"/>
    <w:rsid w:val="009B66D3"/>
    <w:rsid w:val="009C5643"/>
    <w:rsid w:val="009D7D6E"/>
    <w:rsid w:val="009E5D08"/>
    <w:rsid w:val="009E656F"/>
    <w:rsid w:val="009F6297"/>
    <w:rsid w:val="00A029C3"/>
    <w:rsid w:val="00A07CB5"/>
    <w:rsid w:val="00A13D68"/>
    <w:rsid w:val="00A13DBF"/>
    <w:rsid w:val="00A16100"/>
    <w:rsid w:val="00A177F8"/>
    <w:rsid w:val="00A32CEC"/>
    <w:rsid w:val="00A35494"/>
    <w:rsid w:val="00A50358"/>
    <w:rsid w:val="00A5058B"/>
    <w:rsid w:val="00A51A64"/>
    <w:rsid w:val="00A56A55"/>
    <w:rsid w:val="00A56C6E"/>
    <w:rsid w:val="00A5713B"/>
    <w:rsid w:val="00A57B07"/>
    <w:rsid w:val="00A76E78"/>
    <w:rsid w:val="00A8228D"/>
    <w:rsid w:val="00A83890"/>
    <w:rsid w:val="00A84C11"/>
    <w:rsid w:val="00A94F05"/>
    <w:rsid w:val="00AA5779"/>
    <w:rsid w:val="00AC1D27"/>
    <w:rsid w:val="00AC46D8"/>
    <w:rsid w:val="00AD0F10"/>
    <w:rsid w:val="00AE1F6C"/>
    <w:rsid w:val="00AE56B4"/>
    <w:rsid w:val="00AE5949"/>
    <w:rsid w:val="00B03CD2"/>
    <w:rsid w:val="00B062F5"/>
    <w:rsid w:val="00B179F8"/>
    <w:rsid w:val="00B17C92"/>
    <w:rsid w:val="00B2399F"/>
    <w:rsid w:val="00B23F5F"/>
    <w:rsid w:val="00B25B83"/>
    <w:rsid w:val="00B32B7E"/>
    <w:rsid w:val="00B41415"/>
    <w:rsid w:val="00B41712"/>
    <w:rsid w:val="00B46B44"/>
    <w:rsid w:val="00B54B91"/>
    <w:rsid w:val="00B57753"/>
    <w:rsid w:val="00B629F3"/>
    <w:rsid w:val="00B674F5"/>
    <w:rsid w:val="00B80B39"/>
    <w:rsid w:val="00B81107"/>
    <w:rsid w:val="00B87712"/>
    <w:rsid w:val="00B91AB7"/>
    <w:rsid w:val="00B93F22"/>
    <w:rsid w:val="00B94F5B"/>
    <w:rsid w:val="00BA6D34"/>
    <w:rsid w:val="00BA7661"/>
    <w:rsid w:val="00BB18E5"/>
    <w:rsid w:val="00BB2744"/>
    <w:rsid w:val="00BB6F91"/>
    <w:rsid w:val="00BB7B8C"/>
    <w:rsid w:val="00BC0179"/>
    <w:rsid w:val="00BC15A1"/>
    <w:rsid w:val="00BC3C09"/>
    <w:rsid w:val="00BC7A53"/>
    <w:rsid w:val="00BC7EA8"/>
    <w:rsid w:val="00BD5129"/>
    <w:rsid w:val="00BD5553"/>
    <w:rsid w:val="00C03460"/>
    <w:rsid w:val="00C05521"/>
    <w:rsid w:val="00C123F6"/>
    <w:rsid w:val="00C140AE"/>
    <w:rsid w:val="00C152B0"/>
    <w:rsid w:val="00C1577F"/>
    <w:rsid w:val="00C157E6"/>
    <w:rsid w:val="00C55050"/>
    <w:rsid w:val="00C561F3"/>
    <w:rsid w:val="00C62C7D"/>
    <w:rsid w:val="00C6562D"/>
    <w:rsid w:val="00C74FA6"/>
    <w:rsid w:val="00CB4E07"/>
    <w:rsid w:val="00CB5768"/>
    <w:rsid w:val="00CB7AFC"/>
    <w:rsid w:val="00CC1CBD"/>
    <w:rsid w:val="00CD24C9"/>
    <w:rsid w:val="00CD30E0"/>
    <w:rsid w:val="00CD6216"/>
    <w:rsid w:val="00CD64C3"/>
    <w:rsid w:val="00CD7BDE"/>
    <w:rsid w:val="00CE527B"/>
    <w:rsid w:val="00CE56FA"/>
    <w:rsid w:val="00CF4A9F"/>
    <w:rsid w:val="00CF4EFC"/>
    <w:rsid w:val="00D01407"/>
    <w:rsid w:val="00D05E62"/>
    <w:rsid w:val="00D20A62"/>
    <w:rsid w:val="00D21A6E"/>
    <w:rsid w:val="00D22497"/>
    <w:rsid w:val="00D25D2B"/>
    <w:rsid w:val="00D26CAB"/>
    <w:rsid w:val="00D36C82"/>
    <w:rsid w:val="00D42A04"/>
    <w:rsid w:val="00D44627"/>
    <w:rsid w:val="00D457FF"/>
    <w:rsid w:val="00D53D61"/>
    <w:rsid w:val="00D5509C"/>
    <w:rsid w:val="00D567E3"/>
    <w:rsid w:val="00D63345"/>
    <w:rsid w:val="00D7323D"/>
    <w:rsid w:val="00D73C8E"/>
    <w:rsid w:val="00D74398"/>
    <w:rsid w:val="00D74A2F"/>
    <w:rsid w:val="00D869C8"/>
    <w:rsid w:val="00D870B9"/>
    <w:rsid w:val="00D902AF"/>
    <w:rsid w:val="00D92DCE"/>
    <w:rsid w:val="00DA01C9"/>
    <w:rsid w:val="00DA0A48"/>
    <w:rsid w:val="00DB223F"/>
    <w:rsid w:val="00DB3068"/>
    <w:rsid w:val="00DB4EE8"/>
    <w:rsid w:val="00DC292B"/>
    <w:rsid w:val="00DC59B8"/>
    <w:rsid w:val="00DC6259"/>
    <w:rsid w:val="00DD250B"/>
    <w:rsid w:val="00DD33C2"/>
    <w:rsid w:val="00DE5D42"/>
    <w:rsid w:val="00DF3029"/>
    <w:rsid w:val="00DF3E3F"/>
    <w:rsid w:val="00E050F6"/>
    <w:rsid w:val="00E07E4B"/>
    <w:rsid w:val="00E11234"/>
    <w:rsid w:val="00E11B66"/>
    <w:rsid w:val="00E15258"/>
    <w:rsid w:val="00E230E0"/>
    <w:rsid w:val="00E2370B"/>
    <w:rsid w:val="00E246C3"/>
    <w:rsid w:val="00E33718"/>
    <w:rsid w:val="00E34F12"/>
    <w:rsid w:val="00E36CB9"/>
    <w:rsid w:val="00E422C8"/>
    <w:rsid w:val="00E4298F"/>
    <w:rsid w:val="00E4668A"/>
    <w:rsid w:val="00E47D2B"/>
    <w:rsid w:val="00E640A5"/>
    <w:rsid w:val="00E7013A"/>
    <w:rsid w:val="00E72E2A"/>
    <w:rsid w:val="00E763D7"/>
    <w:rsid w:val="00E80617"/>
    <w:rsid w:val="00E840AC"/>
    <w:rsid w:val="00E9490F"/>
    <w:rsid w:val="00E974AB"/>
    <w:rsid w:val="00EA4B5E"/>
    <w:rsid w:val="00EB0226"/>
    <w:rsid w:val="00EB0A82"/>
    <w:rsid w:val="00EB6DCF"/>
    <w:rsid w:val="00EC3089"/>
    <w:rsid w:val="00EC7920"/>
    <w:rsid w:val="00ED0082"/>
    <w:rsid w:val="00ED501D"/>
    <w:rsid w:val="00EE12AF"/>
    <w:rsid w:val="00EE201B"/>
    <w:rsid w:val="00EE361C"/>
    <w:rsid w:val="00EE392C"/>
    <w:rsid w:val="00EF02C9"/>
    <w:rsid w:val="00EF107C"/>
    <w:rsid w:val="00EF20EA"/>
    <w:rsid w:val="00EF738B"/>
    <w:rsid w:val="00F038C9"/>
    <w:rsid w:val="00F120FA"/>
    <w:rsid w:val="00F1699F"/>
    <w:rsid w:val="00F315AB"/>
    <w:rsid w:val="00F321FC"/>
    <w:rsid w:val="00F344A5"/>
    <w:rsid w:val="00F413C8"/>
    <w:rsid w:val="00F428CA"/>
    <w:rsid w:val="00F467D1"/>
    <w:rsid w:val="00F50168"/>
    <w:rsid w:val="00F5276C"/>
    <w:rsid w:val="00F56E89"/>
    <w:rsid w:val="00F710BE"/>
    <w:rsid w:val="00F77FC5"/>
    <w:rsid w:val="00F839FE"/>
    <w:rsid w:val="00F9630C"/>
    <w:rsid w:val="00FA341B"/>
    <w:rsid w:val="00FB68FB"/>
    <w:rsid w:val="00FC7511"/>
    <w:rsid w:val="00FC7B37"/>
    <w:rsid w:val="00FD0CE0"/>
    <w:rsid w:val="00FF22A1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99CF7C-60A3-486E-B5B3-41141D1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8B4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Nagwek1">
    <w:name w:val="heading 1"/>
    <w:pPr>
      <w:widowControl w:val="0"/>
      <w:suppressAutoHyphens/>
      <w:autoSpaceDN w:val="0"/>
      <w:textAlignment w:val="baseline"/>
      <w:outlineLvl w:val="0"/>
    </w:pPr>
    <w:rPr>
      <w:b/>
      <w:bCs/>
      <w:kern w:val="3"/>
      <w:sz w:val="36"/>
      <w:szCs w:val="36"/>
    </w:rPr>
  </w:style>
  <w:style w:type="paragraph" w:styleId="Nagwek2">
    <w:name w:val="heading 2"/>
    <w:pPr>
      <w:widowControl w:val="0"/>
      <w:suppressAutoHyphens/>
      <w:autoSpaceDN w:val="0"/>
      <w:spacing w:before="200"/>
      <w:textAlignment w:val="baseline"/>
      <w:outlineLvl w:val="1"/>
    </w:pPr>
    <w:rPr>
      <w:b/>
      <w:bCs/>
      <w:kern w:val="3"/>
      <w:sz w:val="32"/>
      <w:szCs w:val="32"/>
    </w:rPr>
  </w:style>
  <w:style w:type="paragraph" w:styleId="Nagwek3">
    <w:name w:val="heading 3"/>
    <w:pPr>
      <w:widowControl w:val="0"/>
      <w:suppressAutoHyphens/>
      <w:autoSpaceDN w:val="0"/>
      <w:spacing w:before="140"/>
      <w:textAlignment w:val="baseline"/>
      <w:outlineLvl w:val="2"/>
    </w:pPr>
    <w:rPr>
      <w:b/>
      <w:bCs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3FD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10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character" w:customStyle="1" w:styleId="Nagwek5Znak">
    <w:name w:val="Nagłówek 5 Znak"/>
    <w:link w:val="Nagwek5"/>
    <w:uiPriority w:val="9"/>
    <w:semiHidden/>
    <w:rsid w:val="00573FDB"/>
    <w:rPr>
      <w:rFonts w:ascii="Calibri Light" w:eastAsia="Times New Roman" w:hAnsi="Calibri Light" w:cs="Times New Roman"/>
      <w:color w:val="2E74B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FD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3FDB"/>
    <w:rPr>
      <w:sz w:val="20"/>
    </w:rPr>
  </w:style>
  <w:style w:type="character" w:styleId="Odwoanieprzypisudolnego">
    <w:name w:val="footnote reference"/>
    <w:semiHidden/>
    <w:unhideWhenUsed/>
    <w:rsid w:val="00573FDB"/>
    <w:rPr>
      <w:vertAlign w:val="superscript"/>
    </w:rPr>
  </w:style>
  <w:style w:type="character" w:customStyle="1" w:styleId="StopkaZnak">
    <w:name w:val="Stopka Znak"/>
    <w:link w:val="Stopka"/>
    <w:uiPriority w:val="99"/>
    <w:rsid w:val="003F271B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Stopka1">
    <w:name w:val="Stopka1"/>
    <w:rsid w:val="00366B8E"/>
    <w:rPr>
      <w:snapToGrid w:val="0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F0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0B39"/>
    <w:rPr>
      <w:rFonts w:ascii="Segoe UI" w:hAnsi="Segoe UI" w:cs="Segoe UI"/>
      <w:kern w:val="3"/>
      <w:sz w:val="18"/>
      <w:szCs w:val="18"/>
    </w:rPr>
  </w:style>
  <w:style w:type="character" w:styleId="Hipercze">
    <w:name w:val="Hyperlink"/>
    <w:uiPriority w:val="99"/>
    <w:unhideWhenUsed/>
    <w:rsid w:val="00AD0F1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87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7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87B74"/>
    <w:rPr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7B74"/>
    <w:rPr>
      <w:b/>
      <w:bCs/>
      <w:kern w:val="3"/>
    </w:rPr>
  </w:style>
  <w:style w:type="paragraph" w:customStyle="1" w:styleId="ZnakZnak1">
    <w:name w:val="Znak Znak1"/>
    <w:basedOn w:val="Normalny"/>
    <w:rsid w:val="00530BC2"/>
    <w:pPr>
      <w:widowControl/>
      <w:suppressAutoHyphens w:val="0"/>
      <w:autoSpaceDN/>
      <w:textAlignment w:val="auto"/>
    </w:pPr>
    <w:rPr>
      <w:rFonts w:ascii="Arial" w:hAnsi="Arial" w:cs="Arial"/>
      <w:kern w:val="0"/>
      <w:szCs w:val="24"/>
    </w:rPr>
  </w:style>
  <w:style w:type="paragraph" w:styleId="NormalnyWeb">
    <w:name w:val="Normal (Web)"/>
    <w:basedOn w:val="Normalny"/>
    <w:rsid w:val="00530BC2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Arial Unicode MS" w:eastAsia="Arial Unicode MS" w:hAnsi="Arial Unicode MS" w:cs="Arial Unicode MS"/>
      <w:kern w:val="0"/>
      <w:sz w:val="20"/>
      <w:lang w:val="en-US" w:eastAsia="en-US"/>
    </w:rPr>
  </w:style>
  <w:style w:type="paragraph" w:styleId="Tekstpodstawowy2">
    <w:name w:val="Body Text 2"/>
    <w:basedOn w:val="Normalny"/>
    <w:link w:val="Tekstpodstawowy2Znak"/>
    <w:rsid w:val="00A8228D"/>
    <w:pPr>
      <w:widowControl/>
      <w:suppressAutoHyphens w:val="0"/>
      <w:autoSpaceDN/>
      <w:spacing w:line="360" w:lineRule="auto"/>
      <w:jc w:val="both"/>
      <w:textAlignment w:val="auto"/>
    </w:pPr>
    <w:rPr>
      <w:kern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22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9522-66D0-4A42-A7EA-2CC830C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Links>
    <vt:vector size="12" baseType="variant">
      <vt:variant>
        <vt:i4>6357098</vt:i4>
      </vt:variant>
      <vt:variant>
        <vt:i4>3</vt:i4>
      </vt:variant>
      <vt:variant>
        <vt:i4>0</vt:i4>
      </vt:variant>
      <vt:variant>
        <vt:i4>5</vt:i4>
      </vt:variant>
      <vt:variant>
        <vt:lpwstr>http://www.slaskie.kas.gov.pl/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mailto:iasilz2@sl.mofnet.gov.pl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cp:lastModifiedBy>Wrona-Biśta Halina</cp:lastModifiedBy>
  <cp:revision>2</cp:revision>
  <cp:lastPrinted>2018-01-30T11:23:00Z</cp:lastPrinted>
  <dcterms:created xsi:type="dcterms:W3CDTF">2018-02-05T09:13:00Z</dcterms:created>
  <dcterms:modified xsi:type="dcterms:W3CDTF">2018-02-05T09:13:00Z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