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</w:t>
      </w:r>
      <w:r w:rsidR="003B42AB">
        <w:rPr>
          <w:rFonts w:ascii="Times New Roman" w:hAnsi="Times New Roman" w:cs="Times New Roman"/>
          <w:b/>
          <w:bCs/>
          <w:i/>
          <w:color w:val="000000" w:themeColor="text1"/>
        </w:rPr>
        <w:t>.71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A04161" w:rsidP="00A04161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DC2B69" w:rsidRDefault="00DC2B69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FF34FD" w:rsidRDefault="00FF34FD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0A3AE7" w:rsidRPr="007A038D" w:rsidRDefault="000A3AE7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0E2FB4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………………………………………………………………………………………...</w:t>
      </w:r>
    </w:p>
    <w:p w:rsidR="000E2FB4" w:rsidRDefault="000E2FB4" w:rsidP="00C914ED">
      <w:pPr>
        <w:widowControl/>
        <w:suppressAutoHyphens w:val="0"/>
        <w:spacing w:line="360" w:lineRule="auto"/>
        <w:jc w:val="both"/>
        <w:rPr>
          <w:kern w:val="0"/>
        </w:rPr>
      </w:pPr>
      <w:r w:rsidRPr="00846F31">
        <w:rPr>
          <w:kern w:val="0"/>
        </w:rPr>
        <w:t>W odpowiedzi na zap</w:t>
      </w:r>
      <w:r>
        <w:rPr>
          <w:kern w:val="0"/>
        </w:rPr>
        <w:t>roszenie do składania ofert</w:t>
      </w:r>
      <w:r w:rsidRPr="00846F31">
        <w:rPr>
          <w:kern w:val="0"/>
        </w:rPr>
        <w:t xml:space="preserve"> nr</w:t>
      </w:r>
      <w:r>
        <w:rPr>
          <w:kern w:val="0"/>
        </w:rPr>
        <w:t>:</w:t>
      </w:r>
      <w:r w:rsidRPr="00846F31">
        <w:rPr>
          <w:kern w:val="0"/>
        </w:rPr>
        <w:t xml:space="preserve"> </w:t>
      </w:r>
      <w:r w:rsidRPr="00D319B4">
        <w:rPr>
          <w:b/>
          <w:kern w:val="0"/>
        </w:rPr>
        <w:t>2401-ILZ2.261.</w:t>
      </w:r>
      <w:r w:rsidR="003B42AB">
        <w:rPr>
          <w:b/>
          <w:kern w:val="0"/>
        </w:rPr>
        <w:t>71</w:t>
      </w:r>
      <w:r w:rsidRPr="00D319B4">
        <w:rPr>
          <w:b/>
          <w:kern w:val="0"/>
        </w:rPr>
        <w:t>.201</w:t>
      </w:r>
      <w:r w:rsidR="00541E96">
        <w:rPr>
          <w:b/>
          <w:kern w:val="0"/>
        </w:rPr>
        <w:t>8</w:t>
      </w:r>
      <w:r w:rsidRPr="00D319B4">
        <w:rPr>
          <w:b/>
          <w:kern w:val="0"/>
        </w:rPr>
        <w:t xml:space="preserve">, </w:t>
      </w:r>
      <w:r>
        <w:rPr>
          <w:kern w:val="0"/>
        </w:rPr>
        <w:t>na</w:t>
      </w:r>
      <w:r w:rsidRPr="00846F31">
        <w:rPr>
          <w:kern w:val="0"/>
        </w:rPr>
        <w:t xml:space="preserve"> </w:t>
      </w:r>
      <w:r w:rsidRPr="00161DB6">
        <w:rPr>
          <w:b/>
          <w:bCs/>
          <w:kern w:val="0"/>
        </w:rPr>
        <w:t xml:space="preserve">„Dostawę wody </w:t>
      </w:r>
      <w:r w:rsidR="003B42AB">
        <w:rPr>
          <w:b/>
          <w:bCs/>
          <w:kern w:val="0"/>
        </w:rPr>
        <w:t xml:space="preserve">mineralnej </w:t>
      </w:r>
      <w:r w:rsidR="00C914ED" w:rsidRPr="00C914ED">
        <w:rPr>
          <w:b/>
          <w:kern w:val="0"/>
        </w:rPr>
        <w:t>średniomineralizowanej gazowanej i niegazowanej w butelkach o pojemności 1,5 l na potrzeby pracowników US woj. śląskiego wykonujących pracę poza siedzibą US</w:t>
      </w:r>
      <w:r w:rsidR="00C914ED" w:rsidRPr="00161DB6">
        <w:rPr>
          <w:b/>
          <w:bCs/>
          <w:kern w:val="0"/>
        </w:rPr>
        <w:t xml:space="preserve"> </w:t>
      </w:r>
      <w:r w:rsidRPr="00161DB6">
        <w:rPr>
          <w:b/>
          <w:bCs/>
          <w:kern w:val="0"/>
        </w:rPr>
        <w:t>”</w:t>
      </w:r>
      <w:r>
        <w:rPr>
          <w:kern w:val="0"/>
        </w:rPr>
        <w:t xml:space="preserve"> zgodnie </w:t>
      </w:r>
      <w:r w:rsidR="00C914ED">
        <w:rPr>
          <w:kern w:val="0"/>
        </w:rPr>
        <w:br/>
      </w:r>
      <w:r>
        <w:rPr>
          <w:kern w:val="0"/>
        </w:rPr>
        <w:t xml:space="preserve">z wymaganiami określonymi w </w:t>
      </w:r>
      <w:r w:rsidR="00C27BB2">
        <w:rPr>
          <w:kern w:val="0"/>
        </w:rPr>
        <w:t>Z</w:t>
      </w:r>
      <w:r>
        <w:rPr>
          <w:kern w:val="0"/>
        </w:rPr>
        <w:t>aproszeniu, składamy ofertę na dostawę przedmiotu zamówienia</w:t>
      </w:r>
      <w:r w:rsidR="00A075D1">
        <w:rPr>
          <w:kern w:val="0"/>
        </w:rPr>
        <w:t xml:space="preserve"> dla części :</w:t>
      </w:r>
    </w:p>
    <w:p w:rsidR="005626C3" w:rsidRDefault="005626C3" w:rsidP="000E2FB4">
      <w:pPr>
        <w:widowControl/>
        <w:suppressAutoHyphens w:val="0"/>
        <w:spacing w:line="360" w:lineRule="auto"/>
        <w:jc w:val="both"/>
        <w:rPr>
          <w:kern w:val="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8C37BD" w:rsidRPr="009C5892" w:rsidTr="00AD2D5C">
        <w:trPr>
          <w:trHeight w:val="785"/>
        </w:trPr>
        <w:tc>
          <w:tcPr>
            <w:tcW w:w="9241" w:type="dxa"/>
          </w:tcPr>
          <w:p w:rsidR="008C37BD" w:rsidRPr="00CF412A" w:rsidRDefault="008C37BD" w:rsidP="00A075D1">
            <w:pPr>
              <w:pStyle w:val="NormalnyWeb"/>
              <w:spacing w:after="24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– </w:t>
            </w:r>
            <w:r w:rsidR="00121736">
              <w:rPr>
                <w:color w:val="000000"/>
                <w:sz w:val="22"/>
                <w:szCs w:val="22"/>
              </w:rPr>
              <w:t>7</w:t>
            </w:r>
            <w:r w:rsidRPr="008611E9">
              <w:rPr>
                <w:color w:val="000000"/>
                <w:sz w:val="22"/>
                <w:szCs w:val="22"/>
              </w:rPr>
              <w:t xml:space="preserve"> urzędów:</w:t>
            </w:r>
            <w:r w:rsidR="00121736">
              <w:rPr>
                <w:color w:val="000000"/>
                <w:sz w:val="22"/>
                <w:szCs w:val="22"/>
              </w:rPr>
              <w:t xml:space="preserve"> </w:t>
            </w:r>
            <w:r w:rsidR="003C4B56">
              <w:rPr>
                <w:color w:val="000000"/>
                <w:sz w:val="22"/>
                <w:szCs w:val="22"/>
              </w:rPr>
              <w:t xml:space="preserve">I US Częstochowa, II US Częstochowa, </w:t>
            </w:r>
            <w:r w:rsidR="00B9186E">
              <w:rPr>
                <w:color w:val="000000"/>
                <w:sz w:val="22"/>
                <w:szCs w:val="22"/>
              </w:rPr>
              <w:t>US Kłobuck, US Lubliniec, US Myszków, US Tarnowskie Góry,</w:t>
            </w:r>
            <w:r w:rsidR="00121736">
              <w:rPr>
                <w:color w:val="000000"/>
                <w:sz w:val="22"/>
                <w:szCs w:val="22"/>
              </w:rPr>
              <w:t xml:space="preserve"> </w:t>
            </w:r>
            <w:r w:rsidR="00B9186E">
              <w:rPr>
                <w:color w:val="000000"/>
                <w:sz w:val="22"/>
                <w:szCs w:val="22"/>
              </w:rPr>
              <w:t>US Zawiercie.</w:t>
            </w:r>
            <w:r w:rsidR="003601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A075D1">
            <w:pPr>
              <w:pStyle w:val="NormalnyWeb"/>
              <w:spacing w:after="24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BD5B65">
              <w:rPr>
                <w:color w:val="000000"/>
                <w:sz w:val="22"/>
                <w:szCs w:val="22"/>
              </w:rPr>
              <w:t xml:space="preserve">US Bytom, US Chorzów, I US Gliwice, II US Gliwice,  US Piekary Śląskie,  US Ruda Śląska, US Siemianowice Śląskie, US Zabrze, </w:t>
            </w:r>
            <w:r w:rsidR="00121736">
              <w:rPr>
                <w:color w:val="000000"/>
                <w:sz w:val="22"/>
                <w:szCs w:val="22"/>
              </w:rPr>
              <w:t xml:space="preserve"> US Będzin, US Dąbrowa Górnicza, , US Jaworzno, I US Katowice, II US Katowice, US Mysłowice, US Sosnowiec, I ŚLUS Sosnowiec.   </w:t>
            </w:r>
            <w:r w:rsidR="00BD5B65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931D54" w:rsidRPr="00CF412A" w:rsidRDefault="008C37BD" w:rsidP="00A075D1">
            <w:pPr>
              <w:pStyle w:val="NormalnyWeb"/>
              <w:spacing w:after="24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III – </w:t>
            </w:r>
            <w:r w:rsidR="00706E3E">
              <w:rPr>
                <w:color w:val="000000"/>
                <w:sz w:val="22"/>
                <w:szCs w:val="22"/>
              </w:rPr>
              <w:t>1</w:t>
            </w:r>
            <w:r w:rsidR="00754DDB">
              <w:rPr>
                <w:color w:val="000000"/>
                <w:sz w:val="22"/>
                <w:szCs w:val="22"/>
              </w:rPr>
              <w:t>4</w:t>
            </w:r>
            <w:r w:rsidRPr="008611E9">
              <w:rPr>
                <w:color w:val="000000"/>
                <w:sz w:val="22"/>
                <w:szCs w:val="22"/>
              </w:rPr>
              <w:t xml:space="preserve"> urzędów:</w:t>
            </w:r>
            <w:r w:rsidR="0069486F">
              <w:rPr>
                <w:color w:val="000000"/>
                <w:sz w:val="22"/>
                <w:szCs w:val="22"/>
              </w:rPr>
              <w:t xml:space="preserve"> </w:t>
            </w:r>
            <w:r w:rsidR="00180069">
              <w:rPr>
                <w:color w:val="000000"/>
                <w:sz w:val="22"/>
                <w:szCs w:val="22"/>
              </w:rPr>
              <w:t xml:space="preserve">US Mikołów, US Tychy, </w:t>
            </w:r>
            <w:r w:rsidR="00121736" w:rsidRPr="008611E9">
              <w:rPr>
                <w:color w:val="000000"/>
                <w:sz w:val="22"/>
                <w:szCs w:val="22"/>
              </w:rPr>
              <w:t xml:space="preserve"> </w:t>
            </w:r>
            <w:r w:rsidR="00121736">
              <w:rPr>
                <w:color w:val="000000"/>
                <w:sz w:val="22"/>
                <w:szCs w:val="22"/>
              </w:rPr>
              <w:t>I US B-B, II US B-B, II ŚL US B-B,  US Cieszyn, US Czechowice-Dziedzice, US Jastrzębie Zdrój, US Pszczyna,</w:t>
            </w:r>
            <w:r w:rsidR="00754DDB">
              <w:rPr>
                <w:color w:val="000000"/>
                <w:sz w:val="22"/>
                <w:szCs w:val="22"/>
              </w:rPr>
              <w:t xml:space="preserve"> US Racibórz, US Rybnik, </w:t>
            </w:r>
            <w:r w:rsidR="00121736">
              <w:rPr>
                <w:color w:val="000000"/>
                <w:sz w:val="22"/>
                <w:szCs w:val="22"/>
              </w:rPr>
              <w:t>US Wodzisław Śląski, US Żory, US Żywiec</w:t>
            </w:r>
            <w:r w:rsidR="00754D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</w:tbl>
    <w:p w:rsidR="005626C3" w:rsidRDefault="005626C3" w:rsidP="005626C3">
      <w:pPr>
        <w:widowControl/>
        <w:suppressAutoHyphens w:val="0"/>
        <w:autoSpaceDN/>
        <w:spacing w:after="120" w:line="360" w:lineRule="auto"/>
        <w:ind w:left="45"/>
        <w:jc w:val="both"/>
        <w:textAlignment w:val="auto"/>
        <w:rPr>
          <w:kern w:val="1"/>
          <w:lang w:eastAsia="zh-CN"/>
        </w:rPr>
      </w:pPr>
    </w:p>
    <w:p w:rsidR="00A075D1" w:rsidRDefault="00A075D1" w:rsidP="005626C3">
      <w:pPr>
        <w:widowControl/>
        <w:suppressAutoHyphens w:val="0"/>
        <w:autoSpaceDN/>
        <w:spacing w:after="120" w:line="360" w:lineRule="auto"/>
        <w:ind w:left="45"/>
        <w:jc w:val="both"/>
        <w:textAlignment w:val="auto"/>
        <w:rPr>
          <w:kern w:val="1"/>
          <w:lang w:eastAsia="zh-CN"/>
        </w:rPr>
      </w:pPr>
    </w:p>
    <w:p w:rsidR="00A075D1" w:rsidRDefault="00A075D1" w:rsidP="005626C3">
      <w:pPr>
        <w:widowControl/>
        <w:suppressAutoHyphens w:val="0"/>
        <w:autoSpaceDN/>
        <w:spacing w:after="120" w:line="360" w:lineRule="auto"/>
        <w:ind w:left="45"/>
        <w:jc w:val="both"/>
        <w:textAlignment w:val="auto"/>
        <w:rPr>
          <w:kern w:val="1"/>
          <w:lang w:eastAsia="zh-CN"/>
        </w:rPr>
      </w:pPr>
    </w:p>
    <w:p w:rsidR="00A075D1" w:rsidRPr="005626C3" w:rsidRDefault="00A075D1" w:rsidP="005626C3">
      <w:pPr>
        <w:widowControl/>
        <w:suppressAutoHyphens w:val="0"/>
        <w:autoSpaceDN/>
        <w:spacing w:after="120" w:line="360" w:lineRule="auto"/>
        <w:ind w:left="45"/>
        <w:jc w:val="both"/>
        <w:textAlignment w:val="auto"/>
        <w:rPr>
          <w:kern w:val="1"/>
          <w:lang w:eastAsia="zh-CN"/>
        </w:rPr>
      </w:pPr>
    </w:p>
    <w:p w:rsidR="008C37BD" w:rsidRDefault="008C37BD" w:rsidP="008C37BD">
      <w:pPr>
        <w:widowControl/>
        <w:numPr>
          <w:ilvl w:val="0"/>
          <w:numId w:val="11"/>
        </w:numPr>
        <w:suppressAutoHyphens w:val="0"/>
        <w:autoSpaceDN/>
        <w:spacing w:after="120" w:line="360" w:lineRule="auto"/>
        <w:jc w:val="both"/>
        <w:textAlignment w:val="auto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lastRenderedPageBreak/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846F31" w:rsidTr="0091482D">
        <w:tc>
          <w:tcPr>
            <w:tcW w:w="709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846F31" w:rsidTr="0091482D">
        <w:tc>
          <w:tcPr>
            <w:tcW w:w="709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Poz.</w:t>
            </w:r>
          </w:p>
        </w:tc>
        <w:tc>
          <w:tcPr>
            <w:tcW w:w="1418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Nazwa towaru</w:t>
            </w:r>
          </w:p>
        </w:tc>
        <w:tc>
          <w:tcPr>
            <w:tcW w:w="850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szacowana i</w:t>
            </w:r>
            <w:r w:rsidRPr="00AE139C">
              <w:rPr>
                <w:b/>
                <w:bCs/>
                <w:kern w:val="0"/>
                <w:sz w:val="20"/>
              </w:rPr>
              <w:t>lość</w:t>
            </w:r>
            <w:r>
              <w:rPr>
                <w:b/>
                <w:bCs/>
                <w:kern w:val="0"/>
                <w:sz w:val="20"/>
              </w:rPr>
              <w:t xml:space="preserve"> butelek 1,5 l</w:t>
            </w:r>
          </w:p>
        </w:tc>
        <w:tc>
          <w:tcPr>
            <w:tcW w:w="1134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Cena jednostkowa netto (zł)</w:t>
            </w:r>
          </w:p>
        </w:tc>
        <w:tc>
          <w:tcPr>
            <w:tcW w:w="1134" w:type="dxa"/>
          </w:tcPr>
          <w:p w:rsidR="00FF34FD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 xml:space="preserve">Wartość netto </w:t>
            </w:r>
            <w:r>
              <w:rPr>
                <w:b/>
                <w:bCs/>
                <w:kern w:val="0"/>
                <w:sz w:val="20"/>
              </w:rPr>
              <w:br/>
            </w:r>
            <w:r w:rsidRPr="00AE139C">
              <w:rPr>
                <w:b/>
                <w:bCs/>
                <w:kern w:val="0"/>
                <w:sz w:val="20"/>
              </w:rPr>
              <w:t>(zł)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(3 x4)</w:t>
            </w:r>
          </w:p>
        </w:tc>
        <w:tc>
          <w:tcPr>
            <w:tcW w:w="99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Stawka podatku VAT (%)</w:t>
            </w:r>
          </w:p>
        </w:tc>
        <w:tc>
          <w:tcPr>
            <w:tcW w:w="1842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Wartość podatku VAT (zł)</w:t>
            </w:r>
            <w:r>
              <w:rPr>
                <w:b/>
                <w:bCs/>
                <w:kern w:val="0"/>
                <w:sz w:val="20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Wartość brutto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 xml:space="preserve">zł) </w:t>
            </w:r>
            <w:r>
              <w:rPr>
                <w:b/>
                <w:bCs/>
                <w:kern w:val="0"/>
                <w:sz w:val="20"/>
              </w:rPr>
              <w:br/>
              <w:t>(5 + 7)</w:t>
            </w:r>
          </w:p>
        </w:tc>
      </w:tr>
      <w:tr w:rsidR="00FF34FD" w:rsidRPr="00846F31" w:rsidTr="0091482D">
        <w:trPr>
          <w:trHeight w:val="918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A74BD7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630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1349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</w:t>
            </w:r>
            <w:r>
              <w:rPr>
                <w:b/>
                <w:bCs/>
                <w:kern w:val="0"/>
                <w:sz w:val="20"/>
              </w:rPr>
              <w:t>nie</w:t>
            </w:r>
            <w:r w:rsidRPr="00C562C6">
              <w:rPr>
                <w:b/>
                <w:bCs/>
                <w:kern w:val="0"/>
                <w:sz w:val="20"/>
              </w:rPr>
              <w:t>gazowana średniomineralizowana</w:t>
            </w:r>
          </w:p>
        </w:tc>
        <w:tc>
          <w:tcPr>
            <w:tcW w:w="850" w:type="dxa"/>
          </w:tcPr>
          <w:p w:rsidR="00FF34FD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A74BD7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630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830"/>
        </w:trPr>
        <w:tc>
          <w:tcPr>
            <w:tcW w:w="8080" w:type="dxa"/>
            <w:gridSpan w:val="7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RAZEM: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</w:tbl>
    <w:p w:rsidR="00FF34FD" w:rsidRDefault="00FF34FD" w:rsidP="00FF34FD">
      <w:pPr>
        <w:widowControl/>
        <w:suppressAutoHyphens w:val="0"/>
        <w:jc w:val="both"/>
        <w:rPr>
          <w:b/>
          <w:bCs/>
          <w:kern w:val="0"/>
        </w:rPr>
      </w:pPr>
    </w:p>
    <w:p w:rsidR="00FF34FD" w:rsidRDefault="00FF34FD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846F31" w:rsidTr="0091482D">
        <w:tc>
          <w:tcPr>
            <w:tcW w:w="709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846F31" w:rsidTr="0091482D">
        <w:tc>
          <w:tcPr>
            <w:tcW w:w="709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Poz.</w:t>
            </w:r>
          </w:p>
        </w:tc>
        <w:tc>
          <w:tcPr>
            <w:tcW w:w="1418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Nazwa towaru</w:t>
            </w:r>
          </w:p>
        </w:tc>
        <w:tc>
          <w:tcPr>
            <w:tcW w:w="850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szacowana i</w:t>
            </w:r>
            <w:r w:rsidRPr="00AE139C">
              <w:rPr>
                <w:b/>
                <w:bCs/>
                <w:kern w:val="0"/>
                <w:sz w:val="20"/>
              </w:rPr>
              <w:t>lość</w:t>
            </w:r>
            <w:r>
              <w:rPr>
                <w:b/>
                <w:bCs/>
                <w:kern w:val="0"/>
                <w:sz w:val="20"/>
              </w:rPr>
              <w:t xml:space="preserve"> butelek 1,5 l</w:t>
            </w:r>
          </w:p>
        </w:tc>
        <w:tc>
          <w:tcPr>
            <w:tcW w:w="1134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Cena jednostkowa netto (zł)</w:t>
            </w:r>
          </w:p>
        </w:tc>
        <w:tc>
          <w:tcPr>
            <w:tcW w:w="1134" w:type="dxa"/>
          </w:tcPr>
          <w:p w:rsidR="00FF34FD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 xml:space="preserve">Wartość netto </w:t>
            </w:r>
            <w:r>
              <w:rPr>
                <w:b/>
                <w:bCs/>
                <w:kern w:val="0"/>
                <w:sz w:val="20"/>
              </w:rPr>
              <w:br/>
            </w:r>
            <w:r w:rsidRPr="00AE139C">
              <w:rPr>
                <w:b/>
                <w:bCs/>
                <w:kern w:val="0"/>
                <w:sz w:val="20"/>
              </w:rPr>
              <w:t>(zł)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(3 x4)</w:t>
            </w:r>
          </w:p>
        </w:tc>
        <w:tc>
          <w:tcPr>
            <w:tcW w:w="99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Stawka podatku VAT (%)</w:t>
            </w:r>
          </w:p>
        </w:tc>
        <w:tc>
          <w:tcPr>
            <w:tcW w:w="1842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Wartość podatku VAT (zł)</w:t>
            </w:r>
            <w:r>
              <w:rPr>
                <w:b/>
                <w:bCs/>
                <w:kern w:val="0"/>
                <w:sz w:val="20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Wartość brutto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 xml:space="preserve">zł) </w:t>
            </w:r>
            <w:r>
              <w:rPr>
                <w:b/>
                <w:bCs/>
                <w:kern w:val="0"/>
                <w:sz w:val="20"/>
              </w:rPr>
              <w:br/>
              <w:t>(5 + 7)</w:t>
            </w:r>
          </w:p>
        </w:tc>
      </w:tr>
      <w:tr w:rsidR="00FF34FD" w:rsidRPr="00846F31" w:rsidTr="0091482D">
        <w:trPr>
          <w:trHeight w:val="918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A74BD7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1440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1349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</w:t>
            </w:r>
            <w:r>
              <w:rPr>
                <w:b/>
                <w:bCs/>
                <w:kern w:val="0"/>
                <w:sz w:val="20"/>
              </w:rPr>
              <w:t>nie</w:t>
            </w:r>
            <w:r w:rsidRPr="00C562C6">
              <w:rPr>
                <w:b/>
                <w:bCs/>
                <w:kern w:val="0"/>
                <w:sz w:val="20"/>
              </w:rPr>
              <w:t>gazowana średniomineralizowana</w:t>
            </w:r>
          </w:p>
        </w:tc>
        <w:tc>
          <w:tcPr>
            <w:tcW w:w="850" w:type="dxa"/>
          </w:tcPr>
          <w:p w:rsidR="00FF34FD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A74BD7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1440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830"/>
        </w:trPr>
        <w:tc>
          <w:tcPr>
            <w:tcW w:w="8080" w:type="dxa"/>
            <w:gridSpan w:val="7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RAZEM: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</w:tbl>
    <w:p w:rsidR="00FF34FD" w:rsidRDefault="00FF34FD" w:rsidP="00FF34FD">
      <w:pPr>
        <w:widowControl/>
        <w:suppressAutoHyphens w:val="0"/>
        <w:jc w:val="both"/>
        <w:rPr>
          <w:b/>
          <w:bCs/>
          <w:kern w:val="0"/>
        </w:rPr>
      </w:pPr>
    </w:p>
    <w:p w:rsidR="00FF34FD" w:rsidRDefault="00FF34FD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5626C3" w:rsidRDefault="005626C3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5626C3" w:rsidRDefault="005626C3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5626C3" w:rsidRDefault="005626C3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lastRenderedPageBreak/>
        <w:t>Dla części III*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846F31" w:rsidTr="0091482D">
        <w:tc>
          <w:tcPr>
            <w:tcW w:w="709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846F31" w:rsidTr="0091482D">
        <w:tc>
          <w:tcPr>
            <w:tcW w:w="709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Poz.</w:t>
            </w:r>
          </w:p>
        </w:tc>
        <w:tc>
          <w:tcPr>
            <w:tcW w:w="1418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Nazwa towaru</w:t>
            </w:r>
          </w:p>
        </w:tc>
        <w:tc>
          <w:tcPr>
            <w:tcW w:w="850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szacowana i</w:t>
            </w:r>
            <w:r w:rsidRPr="00AE139C">
              <w:rPr>
                <w:b/>
                <w:bCs/>
                <w:kern w:val="0"/>
                <w:sz w:val="20"/>
              </w:rPr>
              <w:t>lość</w:t>
            </w:r>
            <w:r>
              <w:rPr>
                <w:b/>
                <w:bCs/>
                <w:kern w:val="0"/>
                <w:sz w:val="20"/>
              </w:rPr>
              <w:t xml:space="preserve"> butelek 1,5 l</w:t>
            </w:r>
          </w:p>
        </w:tc>
        <w:tc>
          <w:tcPr>
            <w:tcW w:w="1134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Cena jednostkowa netto (zł)</w:t>
            </w:r>
          </w:p>
        </w:tc>
        <w:tc>
          <w:tcPr>
            <w:tcW w:w="1134" w:type="dxa"/>
          </w:tcPr>
          <w:p w:rsidR="00FF34FD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 xml:space="preserve">Wartość netto </w:t>
            </w:r>
            <w:r>
              <w:rPr>
                <w:b/>
                <w:bCs/>
                <w:kern w:val="0"/>
                <w:sz w:val="20"/>
              </w:rPr>
              <w:br/>
            </w:r>
            <w:r w:rsidRPr="00AE139C">
              <w:rPr>
                <w:b/>
                <w:bCs/>
                <w:kern w:val="0"/>
                <w:sz w:val="20"/>
              </w:rPr>
              <w:t>(zł)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(3 x4)</w:t>
            </w:r>
          </w:p>
        </w:tc>
        <w:tc>
          <w:tcPr>
            <w:tcW w:w="99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Stawka podatku VAT (%)</w:t>
            </w:r>
          </w:p>
        </w:tc>
        <w:tc>
          <w:tcPr>
            <w:tcW w:w="1842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Wartość podatku VAT (zł)</w:t>
            </w:r>
            <w:r>
              <w:rPr>
                <w:b/>
                <w:bCs/>
                <w:kern w:val="0"/>
                <w:sz w:val="20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Wartość brutto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 xml:space="preserve">zł) </w:t>
            </w:r>
            <w:r>
              <w:rPr>
                <w:b/>
                <w:bCs/>
                <w:kern w:val="0"/>
                <w:sz w:val="20"/>
              </w:rPr>
              <w:br/>
              <w:t>(5 + 7)</w:t>
            </w:r>
          </w:p>
        </w:tc>
      </w:tr>
      <w:tr w:rsidR="00FF34FD" w:rsidRPr="00846F31" w:rsidTr="0091482D">
        <w:trPr>
          <w:trHeight w:val="918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1F12C7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1260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1349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</w:t>
            </w:r>
            <w:r>
              <w:rPr>
                <w:b/>
                <w:bCs/>
                <w:kern w:val="0"/>
                <w:sz w:val="20"/>
              </w:rPr>
              <w:t>nie</w:t>
            </w:r>
            <w:r w:rsidRPr="00C562C6">
              <w:rPr>
                <w:b/>
                <w:bCs/>
                <w:kern w:val="0"/>
                <w:sz w:val="20"/>
              </w:rPr>
              <w:t>gazowana średniomineralizowana</w:t>
            </w:r>
          </w:p>
        </w:tc>
        <w:tc>
          <w:tcPr>
            <w:tcW w:w="850" w:type="dxa"/>
          </w:tcPr>
          <w:p w:rsidR="00FF34FD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1F12C7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1260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830"/>
        </w:trPr>
        <w:tc>
          <w:tcPr>
            <w:tcW w:w="8080" w:type="dxa"/>
            <w:gridSpan w:val="7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RAZEM: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</w:tbl>
    <w:p w:rsidR="00FF34FD" w:rsidRDefault="00FF34FD" w:rsidP="00FF34FD">
      <w:pPr>
        <w:widowControl/>
        <w:suppressAutoHyphens w:val="0"/>
        <w:jc w:val="both"/>
        <w:rPr>
          <w:b/>
          <w:bCs/>
          <w:kern w:val="0"/>
        </w:rPr>
      </w:pPr>
    </w:p>
    <w:p w:rsidR="000E2FB4" w:rsidRDefault="000E2FB4" w:rsidP="000E2FB4">
      <w:pPr>
        <w:widowControl/>
        <w:suppressAutoHyphens w:val="0"/>
        <w:jc w:val="both"/>
        <w:rPr>
          <w:i/>
          <w:iCs/>
          <w:kern w:val="0"/>
          <w:sz w:val="22"/>
          <w:szCs w:val="22"/>
        </w:rPr>
      </w:pPr>
      <w:r w:rsidRPr="00846F31">
        <w:rPr>
          <w:b/>
          <w:bCs/>
          <w:kern w:val="0"/>
        </w:rPr>
        <w:t xml:space="preserve">UWAGA:  </w:t>
      </w:r>
      <w:r w:rsidRPr="0038125E">
        <w:rPr>
          <w:i/>
          <w:iCs/>
          <w:kern w:val="0"/>
          <w:sz w:val="22"/>
          <w:szCs w:val="22"/>
        </w:rPr>
        <w:t>Ceny należy określić z dokładnością do drugiego miejsca po przecinku. Cena oferty zawiera wszystkie koszty ponoszone dla realizacji zamówienia m.in.:</w:t>
      </w:r>
      <w:r w:rsidR="001F12C7">
        <w:rPr>
          <w:i/>
          <w:iCs/>
          <w:kern w:val="0"/>
          <w:sz w:val="22"/>
          <w:szCs w:val="22"/>
        </w:rPr>
        <w:t xml:space="preserve"> </w:t>
      </w:r>
      <w:r w:rsidRPr="0038125E">
        <w:rPr>
          <w:i/>
          <w:iCs/>
          <w:kern w:val="0"/>
          <w:sz w:val="22"/>
          <w:szCs w:val="22"/>
        </w:rPr>
        <w:t>załadunek,</w:t>
      </w:r>
      <w:r w:rsidR="001F12C7">
        <w:rPr>
          <w:i/>
          <w:iCs/>
          <w:kern w:val="0"/>
          <w:sz w:val="22"/>
          <w:szCs w:val="22"/>
        </w:rPr>
        <w:t xml:space="preserve"> transport,</w:t>
      </w:r>
      <w:r w:rsidRPr="0038125E">
        <w:rPr>
          <w:i/>
          <w:iCs/>
          <w:kern w:val="0"/>
          <w:sz w:val="22"/>
          <w:szCs w:val="22"/>
        </w:rPr>
        <w:t xml:space="preserve"> rozładunek</w:t>
      </w:r>
      <w:r w:rsidR="001F12C7">
        <w:rPr>
          <w:i/>
          <w:iCs/>
          <w:kern w:val="0"/>
          <w:sz w:val="22"/>
          <w:szCs w:val="22"/>
        </w:rPr>
        <w:t>.</w:t>
      </w:r>
    </w:p>
    <w:p w:rsidR="003C5DF2" w:rsidRPr="003C5DF2" w:rsidRDefault="003C5DF2" w:rsidP="000E2FB4">
      <w:pPr>
        <w:widowControl/>
        <w:suppressAutoHyphens w:val="0"/>
        <w:jc w:val="both"/>
        <w:rPr>
          <w:b/>
          <w:i/>
          <w:iCs/>
          <w:kern w:val="0"/>
          <w:sz w:val="22"/>
          <w:szCs w:val="22"/>
        </w:rPr>
      </w:pPr>
    </w:p>
    <w:p w:rsidR="003C5DF2" w:rsidRPr="003C5DF2" w:rsidRDefault="003C5DF2" w:rsidP="003C5DF2">
      <w:pPr>
        <w:autoSpaceDN/>
        <w:spacing w:before="100" w:beforeAutospacing="1" w:after="100" w:afterAutospacing="1" w:line="360" w:lineRule="auto"/>
        <w:jc w:val="both"/>
        <w:textAlignment w:val="auto"/>
        <w:rPr>
          <w:b/>
          <w:kern w:val="0"/>
          <w:u w:val="single"/>
        </w:rPr>
      </w:pPr>
      <w:r w:rsidRPr="003C5DF2">
        <w:rPr>
          <w:b/>
          <w:kern w:val="0"/>
          <w:u w:val="single"/>
        </w:rPr>
        <w:t>Dostawa wody mineralnej średniomineralizowanej będzie odbywać się na ryzyko i koszt Wykonawcy wraz z ich załadunkiem i rozładunkiem oraz wniesieniem wody w miejsce wskazane przez Zamawiającego.</w:t>
      </w:r>
    </w:p>
    <w:p w:rsidR="000E2FB4" w:rsidRPr="00846F31" w:rsidRDefault="000E2FB4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  <w:r w:rsidRPr="00846F31">
        <w:rPr>
          <w:b/>
          <w:bCs/>
          <w:kern w:val="0"/>
        </w:rPr>
        <w:t>II.  Warunki płatności: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Zamawiający zobowiązuje się zapłacić Wykonawcy za faktycznie zamówioną i dostarczoną ilość b</w:t>
      </w:r>
      <w:r w:rsidR="00507290">
        <w:rPr>
          <w:kern w:val="0"/>
        </w:rPr>
        <w:t xml:space="preserve">utelk </w:t>
      </w:r>
      <w:r w:rsidRPr="00C61287">
        <w:rPr>
          <w:kern w:val="0"/>
        </w:rPr>
        <w:t xml:space="preserve">z wodą </w:t>
      </w:r>
      <w:r w:rsidR="005626C3">
        <w:rPr>
          <w:kern w:val="0"/>
        </w:rPr>
        <w:t>mineralną</w:t>
      </w:r>
      <w:r w:rsidRPr="00C61287">
        <w:rPr>
          <w:kern w:val="0"/>
        </w:rPr>
        <w:t xml:space="preserve"> </w:t>
      </w:r>
      <w:r w:rsidR="00507290">
        <w:rPr>
          <w:kern w:val="0"/>
        </w:rPr>
        <w:t xml:space="preserve">średniozmineralizowaną </w:t>
      </w:r>
      <w:r w:rsidRPr="00C61287">
        <w:rPr>
          <w:kern w:val="0"/>
        </w:rPr>
        <w:t>o pojemności 1,</w:t>
      </w:r>
      <w:r w:rsidR="005626C3">
        <w:rPr>
          <w:kern w:val="0"/>
        </w:rPr>
        <w:t>5</w:t>
      </w:r>
      <w:r w:rsidRPr="00C61287">
        <w:rPr>
          <w:kern w:val="0"/>
        </w:rPr>
        <w:t xml:space="preserve"> l</w:t>
      </w:r>
      <w:r w:rsidR="0038125E">
        <w:rPr>
          <w:kern w:val="0"/>
        </w:rPr>
        <w:t xml:space="preserve"> </w:t>
      </w:r>
      <w:r w:rsidR="00507290">
        <w:rPr>
          <w:kern w:val="0"/>
        </w:rPr>
        <w:t>wg cen  zawartych Formularzu ofertowym.</w:t>
      </w:r>
      <w:r w:rsidR="009274BE" w:rsidRPr="000F2B3F">
        <w:t xml:space="preserve"> </w:t>
      </w:r>
    </w:p>
    <w:p w:rsidR="000E2FB4" w:rsidRDefault="000E2FB4" w:rsidP="0038125E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Należność za przedmiot umowy płatna będzie przelewem na rachunek bankowy Wykonawcy</w:t>
      </w:r>
      <w:r w:rsidR="0038125E">
        <w:rPr>
          <w:kern w:val="0"/>
        </w:rPr>
        <w:t xml:space="preserve"> wyszczególniony na fakturze</w:t>
      </w:r>
      <w:r w:rsidRPr="00C61287">
        <w:rPr>
          <w:kern w:val="0"/>
        </w:rPr>
        <w:t xml:space="preserve"> w ciągu 21 dni od dnia dostarczenia do Izby Administracji Skarbowej prawidłowo wystawionej faktury VAT. </w:t>
      </w:r>
    </w:p>
    <w:p w:rsidR="001F12C7" w:rsidRDefault="00561FCD" w:rsidP="0038125E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>
        <w:rPr>
          <w:kern w:val="0"/>
        </w:rPr>
        <w:t>Podstawą wystawienia faktury przez Wykonawcę będzie protokół</w:t>
      </w:r>
      <w:r w:rsidR="001016E7">
        <w:rPr>
          <w:kern w:val="0"/>
        </w:rPr>
        <w:t xml:space="preserve"> dostawy</w:t>
      </w:r>
      <w:r>
        <w:rPr>
          <w:kern w:val="0"/>
        </w:rPr>
        <w:t xml:space="preserve"> ( wydanie zewnętrzne WZ)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 dzień zapłaty uznaje się dzień obciążenia rachunku bankowego Zamawiającego</w:t>
      </w:r>
      <w:r>
        <w:rPr>
          <w:kern w:val="0"/>
        </w:rPr>
        <w:t>.</w:t>
      </w:r>
    </w:p>
    <w:p w:rsidR="000E2FB4" w:rsidRPr="00A075D1" w:rsidRDefault="000E2FB4" w:rsidP="00A075D1">
      <w:pPr>
        <w:pStyle w:val="Akapitzlist"/>
        <w:widowControl/>
        <w:numPr>
          <w:ilvl w:val="0"/>
          <w:numId w:val="14"/>
        </w:numPr>
        <w:tabs>
          <w:tab w:val="left" w:pos="360"/>
        </w:tabs>
        <w:suppressAutoHyphens w:val="0"/>
        <w:spacing w:after="160" w:line="360" w:lineRule="auto"/>
        <w:jc w:val="both"/>
        <w:rPr>
          <w:b/>
          <w:bCs/>
          <w:kern w:val="0"/>
        </w:rPr>
      </w:pPr>
      <w:r w:rsidRPr="00A075D1">
        <w:rPr>
          <w:b/>
          <w:bCs/>
          <w:kern w:val="0"/>
        </w:rPr>
        <w:t>Termin wykonania zamówienia:</w:t>
      </w:r>
    </w:p>
    <w:p w:rsidR="000E2FB4" w:rsidRDefault="00E93733" w:rsidP="004A0421">
      <w:pPr>
        <w:widowControl/>
        <w:suppressAutoHyphens w:val="0"/>
        <w:spacing w:after="120" w:line="360" w:lineRule="auto"/>
        <w:ind w:left="45"/>
        <w:jc w:val="both"/>
        <w:rPr>
          <w:color w:val="FF0000"/>
          <w:kern w:val="0"/>
        </w:rPr>
      </w:pPr>
      <w:r w:rsidRPr="00E93733">
        <w:rPr>
          <w:b/>
          <w:kern w:val="0"/>
        </w:rPr>
        <w:t xml:space="preserve">do 10 dni roboczych </w:t>
      </w:r>
      <w:r w:rsidRPr="00823F2D">
        <w:rPr>
          <w:kern w:val="0"/>
        </w:rPr>
        <w:t>od dnia przesłania zlecenia</w:t>
      </w:r>
      <w:r w:rsidR="000E2FB4" w:rsidRPr="00E93733">
        <w:rPr>
          <w:color w:val="FF0000"/>
          <w:kern w:val="0"/>
        </w:rPr>
        <w:t xml:space="preserve"> </w:t>
      </w:r>
    </w:p>
    <w:p w:rsidR="00A075D1" w:rsidRPr="004A0421" w:rsidRDefault="00A075D1" w:rsidP="004A0421">
      <w:pPr>
        <w:widowControl/>
        <w:suppressAutoHyphens w:val="0"/>
        <w:spacing w:after="120" w:line="360" w:lineRule="auto"/>
        <w:ind w:left="45"/>
        <w:jc w:val="both"/>
        <w:rPr>
          <w:b/>
          <w:kern w:val="0"/>
        </w:rPr>
      </w:pPr>
    </w:p>
    <w:p w:rsidR="000E2FB4" w:rsidRPr="00241288" w:rsidRDefault="000E2FB4" w:rsidP="00DC2B69">
      <w:pPr>
        <w:widowControl/>
        <w:suppressAutoHyphens w:val="0"/>
        <w:autoSpaceDN/>
        <w:spacing w:after="120" w:line="360" w:lineRule="auto"/>
        <w:jc w:val="both"/>
        <w:textAlignment w:val="auto"/>
        <w:rPr>
          <w:b/>
          <w:bCs/>
          <w:kern w:val="0"/>
        </w:rPr>
      </w:pPr>
      <w:r w:rsidRPr="00846F31">
        <w:rPr>
          <w:b/>
          <w:bCs/>
          <w:kern w:val="0"/>
        </w:rPr>
        <w:lastRenderedPageBreak/>
        <w:t>I</w:t>
      </w:r>
      <w:r>
        <w:rPr>
          <w:b/>
          <w:bCs/>
          <w:kern w:val="0"/>
        </w:rPr>
        <w:t>V</w:t>
      </w:r>
      <w:r w:rsidRPr="00846F31">
        <w:rPr>
          <w:b/>
          <w:bCs/>
          <w:kern w:val="0"/>
        </w:rPr>
        <w:t xml:space="preserve">. </w:t>
      </w:r>
      <w:r w:rsidRPr="00241288">
        <w:rPr>
          <w:b/>
          <w:bCs/>
          <w:kern w:val="0"/>
        </w:rPr>
        <w:t>Oświadczamy, że:</w:t>
      </w:r>
    </w:p>
    <w:p w:rsidR="000E2FB4" w:rsidRPr="00A50217" w:rsidRDefault="00274962" w:rsidP="00FE51C2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 w:rsidRPr="00A50217">
        <w:rPr>
          <w:rFonts w:ascii="Times New Roman" w:hAnsi="Times New Roman"/>
          <w:sz w:val="24"/>
          <w:szCs w:val="24"/>
        </w:rPr>
        <w:t>P</w:t>
      </w:r>
      <w:r w:rsidR="000E2FB4" w:rsidRPr="00A50217">
        <w:rPr>
          <w:rFonts w:ascii="Times New Roman" w:hAnsi="Times New Roman"/>
          <w:sz w:val="24"/>
          <w:szCs w:val="24"/>
        </w:rPr>
        <w:t>osiada</w:t>
      </w:r>
      <w:r w:rsidRPr="00A50217">
        <w:rPr>
          <w:rFonts w:ascii="Times New Roman" w:hAnsi="Times New Roman"/>
          <w:sz w:val="24"/>
          <w:szCs w:val="24"/>
        </w:rPr>
        <w:t>my</w:t>
      </w:r>
      <w:r w:rsidR="000E2FB4" w:rsidRPr="00A50217">
        <w:rPr>
          <w:rFonts w:ascii="Times New Roman" w:hAnsi="Times New Roman"/>
          <w:sz w:val="24"/>
          <w:szCs w:val="24"/>
        </w:rPr>
        <w:t xml:space="preserve"> uprawnienia do wykonywania działalności określonej w przedmiocie zamówienia</w:t>
      </w:r>
      <w:r w:rsidR="00A50217" w:rsidRPr="00A50217">
        <w:rPr>
          <w:rFonts w:ascii="Times New Roman" w:hAnsi="Times New Roman"/>
          <w:sz w:val="24"/>
          <w:szCs w:val="24"/>
        </w:rPr>
        <w:t>.</w:t>
      </w:r>
      <w:r w:rsidR="000E2FB4" w:rsidRPr="00A50217">
        <w:rPr>
          <w:rFonts w:ascii="Times New Roman" w:hAnsi="Times New Roman"/>
          <w:sz w:val="24"/>
          <w:szCs w:val="24"/>
        </w:rPr>
        <w:t xml:space="preserve"> </w:t>
      </w:r>
      <w:r w:rsidRPr="00A50217">
        <w:rPr>
          <w:rFonts w:ascii="Times New Roman" w:hAnsi="Times New Roman"/>
          <w:sz w:val="24"/>
          <w:szCs w:val="24"/>
        </w:rPr>
        <w:t xml:space="preserve">Posiadamy </w:t>
      </w:r>
      <w:r w:rsidR="000E2FB4" w:rsidRPr="00A50217">
        <w:rPr>
          <w:rFonts w:ascii="Times New Roman" w:hAnsi="Times New Roman"/>
          <w:sz w:val="24"/>
          <w:szCs w:val="24"/>
        </w:rPr>
        <w:t>niezbędną wiedzę i doświadczenie oraz potencjał techniczny, a także dysponuje osobami zdolnymi do jego wykonania.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</w:t>
      </w:r>
      <w:r w:rsidR="000E2FB4" w:rsidRPr="00241288">
        <w:rPr>
          <w:rFonts w:ascii="Times New Roman" w:hAnsi="Times New Roman"/>
          <w:sz w:val="24"/>
          <w:szCs w:val="24"/>
        </w:rPr>
        <w:t>najduje</w:t>
      </w:r>
      <w:r>
        <w:rPr>
          <w:rFonts w:ascii="Times New Roman" w:hAnsi="Times New Roman"/>
          <w:sz w:val="24"/>
          <w:szCs w:val="24"/>
        </w:rPr>
        <w:t>my</w:t>
      </w:r>
      <w:r w:rsidR="000E2FB4" w:rsidRPr="00241288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Oferta cenowa została opracowana zgodnie z otrzymanym opisem przedmiotu zamówienia, cena brutto zawiera wszystkie koszty, jakie ponosi Zamawiający w przypadku wyboru niniejszej oferty.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Uzyskaliśmy wszelkie informacje niezbędne do prawidłowego przygotowania i złożenia niniejszej oferty oraz nie wnosimy zastrzeżeń.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Dołączony do </w:t>
      </w:r>
      <w:r>
        <w:rPr>
          <w:rFonts w:ascii="Times New Roman" w:hAnsi="Times New Roman"/>
          <w:kern w:val="0"/>
          <w:lang w:eastAsia="pl-PL"/>
        </w:rPr>
        <w:t xml:space="preserve">zaproszenia </w:t>
      </w:r>
      <w:r w:rsidRPr="00241288">
        <w:rPr>
          <w:rFonts w:ascii="Times New Roman" w:hAnsi="Times New Roman"/>
          <w:kern w:val="0"/>
          <w:lang w:eastAsia="pl-PL"/>
        </w:rPr>
        <w:t>projekt umowy został przez nas zaakceptowany i w przypadku wyboru naszej oferty zobowiązujemy się do zawarcia umowy na podanych warunkach.</w:t>
      </w:r>
    </w:p>
    <w:p w:rsidR="000E2FB4" w:rsidRPr="00F827C3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Podane w ofercie ceny nie będą </w:t>
      </w:r>
      <w:r w:rsidRPr="00241288">
        <w:rPr>
          <w:rFonts w:ascii="Times New Roman" w:hAnsi="Times New Roman"/>
          <w:color w:val="000000"/>
          <w:kern w:val="0"/>
          <w:lang w:eastAsia="pl-PL"/>
        </w:rPr>
        <w:t>podlegać zmianie i waloryzacji.</w:t>
      </w:r>
    </w:p>
    <w:p w:rsidR="000E2FB4" w:rsidRPr="002F25FC" w:rsidRDefault="000E2FB4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</w:rPr>
        <w:br/>
      </w:r>
      <w:r w:rsidRPr="008C5041">
        <w:rPr>
          <w:color w:val="000000"/>
        </w:rPr>
        <w:t>z realizacją u</w:t>
      </w:r>
      <w:r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</w:t>
      </w:r>
      <w:r w:rsidR="00561FCD">
        <w:rPr>
          <w:color w:val="000000"/>
        </w:rPr>
        <w:t>oraz roszczeń z tytułu rękojmi lub gwarancji</w:t>
      </w:r>
      <w:r w:rsidRPr="008C5041">
        <w:rPr>
          <w:color w:val="000000"/>
        </w:rPr>
        <w:t xml:space="preserve">. Dokumenty przesłane na ww. </w:t>
      </w:r>
      <w:r>
        <w:rPr>
          <w:color w:val="000000"/>
        </w:rPr>
        <w:br/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</w:t>
      </w:r>
      <w:r w:rsidRPr="008C5041">
        <w:rPr>
          <w:color w:val="000000"/>
        </w:rPr>
        <w:lastRenderedPageBreak/>
        <w:t xml:space="preserve">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Pr="007A038D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E2FB4" w:rsidRPr="007A038D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0E2FB4" w:rsidRPr="007A038D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0E2FB4" w:rsidRPr="007A038D" w:rsidRDefault="000E2FB4" w:rsidP="000E2FB4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</w:t>
      </w:r>
      <w:r w:rsidR="00DC2B69">
        <w:rPr>
          <w:rFonts w:eastAsia="Cambria"/>
          <w:kern w:val="1"/>
          <w:sz w:val="16"/>
          <w:szCs w:val="24"/>
          <w:lang w:eastAsia="zh-CN"/>
        </w:rPr>
        <w:t xml:space="preserve">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0E2FB4" w:rsidRPr="00797DCA" w:rsidRDefault="000E2FB4" w:rsidP="000E2FB4">
      <w:pPr>
        <w:tabs>
          <w:tab w:val="left" w:pos="2370"/>
        </w:tabs>
      </w:pPr>
      <w:r>
        <w:t>*zaznaczyć właściwe</w:t>
      </w:r>
    </w:p>
    <w:p w:rsidR="000E2FB4" w:rsidRPr="00846F31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</w:p>
    <w:sectPr w:rsidR="000E2FB4" w:rsidRPr="00846F31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4F" w:rsidRDefault="000E504F" w:rsidP="00797DCA">
      <w:r>
        <w:separator/>
      </w:r>
    </w:p>
  </w:endnote>
  <w:endnote w:type="continuationSeparator" w:id="0">
    <w:p w:rsidR="000E504F" w:rsidRDefault="000E504F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86">
          <w:rPr>
            <w:noProof/>
          </w:rPr>
          <w:t>1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4F" w:rsidRDefault="000E504F" w:rsidP="00797DCA">
      <w:r>
        <w:separator/>
      </w:r>
    </w:p>
  </w:footnote>
  <w:footnote w:type="continuationSeparator" w:id="0">
    <w:p w:rsidR="000E504F" w:rsidRDefault="000E504F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76A1C3F"/>
    <w:multiLevelType w:val="multilevel"/>
    <w:tmpl w:val="D762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642F6A"/>
    <w:multiLevelType w:val="hybridMultilevel"/>
    <w:tmpl w:val="B0449616"/>
    <w:lvl w:ilvl="0" w:tplc="895AE70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7B1707"/>
    <w:multiLevelType w:val="hybridMultilevel"/>
    <w:tmpl w:val="AB90605C"/>
    <w:lvl w:ilvl="0" w:tplc="0742AA1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5A80"/>
    <w:rsid w:val="000A3AE7"/>
    <w:rsid w:val="000B01E2"/>
    <w:rsid w:val="000E2FB4"/>
    <w:rsid w:val="000E504F"/>
    <w:rsid w:val="001016E7"/>
    <w:rsid w:val="00103847"/>
    <w:rsid w:val="0011404E"/>
    <w:rsid w:val="00121736"/>
    <w:rsid w:val="001438A3"/>
    <w:rsid w:val="0016170C"/>
    <w:rsid w:val="00165413"/>
    <w:rsid w:val="00180069"/>
    <w:rsid w:val="001B6775"/>
    <w:rsid w:val="001F12C7"/>
    <w:rsid w:val="00204D38"/>
    <w:rsid w:val="0022346D"/>
    <w:rsid w:val="00234579"/>
    <w:rsid w:val="00273D4C"/>
    <w:rsid w:val="00274962"/>
    <w:rsid w:val="00297619"/>
    <w:rsid w:val="002B20BC"/>
    <w:rsid w:val="002B315B"/>
    <w:rsid w:val="002F28D9"/>
    <w:rsid w:val="00347D85"/>
    <w:rsid w:val="003601A6"/>
    <w:rsid w:val="0038125E"/>
    <w:rsid w:val="0038328A"/>
    <w:rsid w:val="003B42AB"/>
    <w:rsid w:val="003B4432"/>
    <w:rsid w:val="003C4B56"/>
    <w:rsid w:val="003C5DF2"/>
    <w:rsid w:val="003F5FA3"/>
    <w:rsid w:val="00463CB8"/>
    <w:rsid w:val="00475190"/>
    <w:rsid w:val="00484715"/>
    <w:rsid w:val="004A0421"/>
    <w:rsid w:val="00507290"/>
    <w:rsid w:val="005160AB"/>
    <w:rsid w:val="0053071C"/>
    <w:rsid w:val="00531799"/>
    <w:rsid w:val="00541E96"/>
    <w:rsid w:val="005539C0"/>
    <w:rsid w:val="00561FCD"/>
    <w:rsid w:val="005626C3"/>
    <w:rsid w:val="0057066E"/>
    <w:rsid w:val="00595208"/>
    <w:rsid w:val="005B5B61"/>
    <w:rsid w:val="00633969"/>
    <w:rsid w:val="0068041F"/>
    <w:rsid w:val="0069486F"/>
    <w:rsid w:val="00695B36"/>
    <w:rsid w:val="006D66C0"/>
    <w:rsid w:val="00706E3E"/>
    <w:rsid w:val="00754DDB"/>
    <w:rsid w:val="00762F5C"/>
    <w:rsid w:val="00797DCA"/>
    <w:rsid w:val="007B09C5"/>
    <w:rsid w:val="007D3E85"/>
    <w:rsid w:val="00823F2D"/>
    <w:rsid w:val="008838B9"/>
    <w:rsid w:val="008C37BD"/>
    <w:rsid w:val="008C3DF4"/>
    <w:rsid w:val="008F70D6"/>
    <w:rsid w:val="009274BE"/>
    <w:rsid w:val="00931D54"/>
    <w:rsid w:val="0095580F"/>
    <w:rsid w:val="00966E89"/>
    <w:rsid w:val="0097005D"/>
    <w:rsid w:val="009A51F6"/>
    <w:rsid w:val="009C7809"/>
    <w:rsid w:val="00A04161"/>
    <w:rsid w:val="00A075D1"/>
    <w:rsid w:val="00A11209"/>
    <w:rsid w:val="00A50217"/>
    <w:rsid w:val="00A7053F"/>
    <w:rsid w:val="00A74BD7"/>
    <w:rsid w:val="00AC4CE0"/>
    <w:rsid w:val="00AF7A4C"/>
    <w:rsid w:val="00B83106"/>
    <w:rsid w:val="00B9186E"/>
    <w:rsid w:val="00BC0146"/>
    <w:rsid w:val="00BD2986"/>
    <w:rsid w:val="00BD5B65"/>
    <w:rsid w:val="00C0526D"/>
    <w:rsid w:val="00C27BB2"/>
    <w:rsid w:val="00C748B2"/>
    <w:rsid w:val="00C914ED"/>
    <w:rsid w:val="00D04D7F"/>
    <w:rsid w:val="00D11910"/>
    <w:rsid w:val="00D26911"/>
    <w:rsid w:val="00D4396F"/>
    <w:rsid w:val="00D60CBD"/>
    <w:rsid w:val="00D746D0"/>
    <w:rsid w:val="00DC2B69"/>
    <w:rsid w:val="00DF1DCA"/>
    <w:rsid w:val="00E30E07"/>
    <w:rsid w:val="00E335F4"/>
    <w:rsid w:val="00E377B2"/>
    <w:rsid w:val="00E821A8"/>
    <w:rsid w:val="00E93733"/>
    <w:rsid w:val="00E95558"/>
    <w:rsid w:val="00E979E8"/>
    <w:rsid w:val="00EE59C2"/>
    <w:rsid w:val="00F11780"/>
    <w:rsid w:val="00F33572"/>
    <w:rsid w:val="00F47BAD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E2FB4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8C37B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Chłond Natalia</cp:lastModifiedBy>
  <cp:revision>2</cp:revision>
  <cp:lastPrinted>2018-05-23T09:41:00Z</cp:lastPrinted>
  <dcterms:created xsi:type="dcterms:W3CDTF">2018-05-29T10:58:00Z</dcterms:created>
  <dcterms:modified xsi:type="dcterms:W3CDTF">2018-05-29T10:58:00Z</dcterms:modified>
</cp:coreProperties>
</file>