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255CDD">
        <w:rPr>
          <w:rFonts w:ascii="Times New Roman" w:hAnsi="Times New Roman" w:cs="Times New Roman"/>
          <w:b/>
          <w:bCs/>
          <w:i/>
        </w:rPr>
        <w:t>1</w:t>
      </w:r>
      <w:r w:rsidR="000A4E8C">
        <w:rPr>
          <w:rFonts w:ascii="Times New Roman" w:hAnsi="Times New Roman" w:cs="Times New Roman"/>
          <w:b/>
          <w:bCs/>
          <w:i/>
        </w:rPr>
        <w:t>0</w:t>
      </w:r>
      <w:r w:rsidR="00C066C9" w:rsidRPr="00732EE5">
        <w:rPr>
          <w:rFonts w:ascii="Times New Roman" w:hAnsi="Times New Roman" w:cs="Times New Roman"/>
          <w:b/>
          <w:bCs/>
          <w:i/>
        </w:rPr>
        <w:t>.20</w:t>
      </w:r>
      <w:r w:rsidR="00255CDD">
        <w:rPr>
          <w:rFonts w:ascii="Times New Roman" w:hAnsi="Times New Roman" w:cs="Times New Roman"/>
          <w:b/>
          <w:bCs/>
          <w:i/>
        </w:rPr>
        <w:t>20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0A4E8C">
      <w:pPr>
        <w:widowControl/>
        <w:autoSpaceDN/>
        <w:spacing w:line="360" w:lineRule="auto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0A4E8C" w:rsidRDefault="00C066C9" w:rsidP="000A4E8C">
      <w:pPr>
        <w:widowControl/>
        <w:tabs>
          <w:tab w:val="left" w:pos="0"/>
        </w:tabs>
        <w:autoSpaceDN/>
        <w:spacing w:line="360" w:lineRule="auto"/>
        <w:textAlignment w:val="auto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5E0A6D">
        <w:rPr>
          <w:rFonts w:eastAsia="Cambria"/>
          <w:kern w:val="1"/>
          <w:szCs w:val="24"/>
          <w:lang w:eastAsia="zh-CN"/>
        </w:rPr>
        <w:t>1</w:t>
      </w:r>
      <w:r w:rsidR="000A4E8C">
        <w:rPr>
          <w:rFonts w:eastAsia="Cambria"/>
          <w:kern w:val="1"/>
          <w:szCs w:val="24"/>
          <w:lang w:eastAsia="zh-CN"/>
        </w:rPr>
        <w:t>0</w:t>
      </w:r>
      <w:r w:rsidRPr="00732EE5">
        <w:rPr>
          <w:rFonts w:eastAsia="Cambria"/>
          <w:kern w:val="1"/>
          <w:szCs w:val="24"/>
          <w:lang w:eastAsia="zh-CN"/>
        </w:rPr>
        <w:t>.20</w:t>
      </w:r>
      <w:r w:rsidR="005E0A6D">
        <w:rPr>
          <w:rFonts w:eastAsia="Cambria"/>
          <w:kern w:val="1"/>
          <w:szCs w:val="24"/>
          <w:lang w:eastAsia="zh-CN"/>
        </w:rPr>
        <w:t>20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0A4E8C" w:rsidRPr="000A4E8C">
        <w:rPr>
          <w:rFonts w:eastAsia="Cambria"/>
          <w:kern w:val="1"/>
          <w:szCs w:val="24"/>
          <w:lang w:eastAsia="zh-CN"/>
        </w:rPr>
        <w:t>dostawę 26 sztuk akumulatorów do central przeciwpożarowych</w:t>
      </w:r>
      <w:r w:rsidR="000A4E8C" w:rsidRPr="00732EE5">
        <w:rPr>
          <w:rFonts w:eastAsia="Cambria"/>
          <w:bCs/>
          <w:kern w:val="1"/>
          <w:szCs w:val="24"/>
          <w:lang w:eastAsia="zh-CN"/>
        </w:rPr>
        <w:t xml:space="preserve"> </w:t>
      </w:r>
      <w:r w:rsidR="000A4E8C">
        <w:rPr>
          <w:rFonts w:eastAsia="Cambria"/>
          <w:bCs/>
          <w:kern w:val="1"/>
          <w:szCs w:val="24"/>
          <w:lang w:eastAsia="zh-CN"/>
        </w:rPr>
        <w:t>o</w:t>
      </w:r>
      <w:r w:rsidRPr="000A4E8C">
        <w:rPr>
          <w:rFonts w:eastAsia="Cambria"/>
          <w:bCs/>
          <w:kern w:val="1"/>
          <w:szCs w:val="24"/>
          <w:lang w:eastAsia="zh-CN"/>
        </w:rPr>
        <w:t>ferujemy wykonani</w:t>
      </w:r>
      <w:r w:rsidR="000A4E8C">
        <w:rPr>
          <w:rFonts w:eastAsia="Cambria"/>
          <w:bCs/>
          <w:kern w:val="1"/>
          <w:szCs w:val="24"/>
          <w:lang w:eastAsia="zh-CN"/>
        </w:rPr>
        <w:t xml:space="preserve">e przedmiotu zamówienia zgodnie z </w:t>
      </w:r>
      <w:r w:rsidRPr="000A4E8C">
        <w:rPr>
          <w:rFonts w:eastAsia="Cambria"/>
          <w:bCs/>
          <w:kern w:val="1"/>
          <w:szCs w:val="24"/>
          <w:lang w:eastAsia="zh-CN"/>
        </w:rPr>
        <w:t>wymagan</w:t>
      </w:r>
      <w:r w:rsidRPr="000A4E8C">
        <w:rPr>
          <w:rFonts w:eastAsia="Cambria"/>
          <w:kern w:val="1"/>
          <w:szCs w:val="24"/>
          <w:lang w:eastAsia="zh-CN"/>
        </w:rPr>
        <w:t>iami</w:t>
      </w:r>
      <w:r w:rsidR="000A4E8C">
        <w:rPr>
          <w:rFonts w:eastAsia="Cambria"/>
          <w:kern w:val="1"/>
          <w:szCs w:val="24"/>
          <w:lang w:eastAsia="zh-CN"/>
        </w:rPr>
        <w:t xml:space="preserve"> określonymi </w:t>
      </w:r>
      <w:r w:rsidRPr="000A4E8C">
        <w:rPr>
          <w:rFonts w:eastAsia="Cambria"/>
          <w:kern w:val="1"/>
          <w:szCs w:val="24"/>
          <w:lang w:eastAsia="zh-CN"/>
        </w:rPr>
        <w:t>w Zaproszeniu do składania ofert</w:t>
      </w:r>
      <w:r w:rsidRPr="000A4E8C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  <w:p w:rsidR="008736AA" w:rsidRPr="00732EE5" w:rsidRDefault="008736AA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Formularz cenowy – kolumna 5 wiersz Razem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  <w:p w:rsidR="008736AA" w:rsidRPr="00732EE5" w:rsidRDefault="008736AA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Formularz cenowy – kolumna 7 wiersz Razem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57B2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</w:p>
          <w:p w:rsidR="003057B2" w:rsidRDefault="003057B2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255E7B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B8754D" w:rsidP="00255E7B">
            <w:pPr>
              <w:widowControl/>
              <w:autoSpaceDN/>
              <w:spacing w:line="360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Formularz cenowy – kolumna 8 wiersz Razem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E0A6D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F04AB3">
        <w:rPr>
          <w:bCs/>
          <w:kern w:val="0"/>
          <w:szCs w:val="24"/>
          <w:lang w:eastAsia="en-US"/>
        </w:rPr>
        <w:t xml:space="preserve">dostawę 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115249">
        <w:rPr>
          <w:bCs/>
          <w:kern w:val="0"/>
          <w:szCs w:val="24"/>
          <w:lang w:eastAsia="en-US"/>
        </w:rPr>
        <w:t>………</w:t>
      </w:r>
      <w:r w:rsidR="005E0A6D">
        <w:rPr>
          <w:bCs/>
          <w:kern w:val="0"/>
          <w:szCs w:val="24"/>
          <w:lang w:eastAsia="en-US"/>
        </w:rPr>
        <w:t>……….</w:t>
      </w:r>
      <w:r w:rsidR="00115249">
        <w:rPr>
          <w:bCs/>
          <w:kern w:val="0"/>
          <w:szCs w:val="24"/>
          <w:lang w:eastAsia="en-US"/>
        </w:rPr>
        <w:t>….</w:t>
      </w:r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5E0A6D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10"/>
          <w:szCs w:val="10"/>
          <w:lang w:eastAsia="zh-CN"/>
        </w:rPr>
      </w:pPr>
    </w:p>
    <w:p w:rsidR="008F0A6B" w:rsidRPr="00963884" w:rsidRDefault="00C066C9" w:rsidP="00963884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  <w:r w:rsidR="00207611" w:rsidRPr="00963884">
        <w:rPr>
          <w:rFonts w:eastAsia="Cambria"/>
          <w:b/>
          <w:kern w:val="1"/>
          <w:szCs w:val="24"/>
          <w:lang w:eastAsia="zh-CN"/>
        </w:rPr>
        <w:t xml:space="preserve">3 tygodnie </w:t>
      </w:r>
      <w:r w:rsidR="007803EB" w:rsidRPr="00963884">
        <w:rPr>
          <w:rFonts w:eastAsia="Cambria"/>
          <w:b/>
          <w:kern w:val="1"/>
          <w:szCs w:val="24"/>
          <w:lang w:eastAsia="zh-CN"/>
        </w:rPr>
        <w:t xml:space="preserve">od </w:t>
      </w:r>
      <w:r w:rsidR="009632C7" w:rsidRPr="00963884">
        <w:rPr>
          <w:rFonts w:eastAsia="Cambria"/>
          <w:b/>
          <w:kern w:val="1"/>
          <w:szCs w:val="24"/>
          <w:lang w:eastAsia="zh-CN"/>
        </w:rPr>
        <w:t>podpisania umowy</w:t>
      </w:r>
      <w:r w:rsidR="007803EB" w:rsidRPr="00963884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863614">
        <w:rPr>
          <w:szCs w:val="24"/>
        </w:rPr>
        <w:t>umowy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Przedmiot </w:t>
      </w:r>
      <w:r w:rsidR="009632C7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lastRenderedPageBreak/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p w:rsidR="005779B4" w:rsidRDefault="005779B4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AF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6F0B5A"/>
    <w:multiLevelType w:val="hybridMultilevel"/>
    <w:tmpl w:val="7BC47018"/>
    <w:lvl w:ilvl="0" w:tplc="EAE2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A4E8C"/>
    <w:rsid w:val="000C41B8"/>
    <w:rsid w:val="00115249"/>
    <w:rsid w:val="00177DEA"/>
    <w:rsid w:val="00207611"/>
    <w:rsid w:val="00210DD0"/>
    <w:rsid w:val="0021171F"/>
    <w:rsid w:val="0021219B"/>
    <w:rsid w:val="00226FC6"/>
    <w:rsid w:val="0024180E"/>
    <w:rsid w:val="00255CDD"/>
    <w:rsid w:val="00255E7B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74A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736AA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2FFB"/>
    <w:rsid w:val="009632C7"/>
    <w:rsid w:val="00963884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8754D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04AB3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9E37-B158-4FBD-9470-1570F60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2020-03-04T11:33:00Z</cp:lastPrinted>
  <dcterms:created xsi:type="dcterms:W3CDTF">2020-03-13T11:13:00Z</dcterms:created>
  <dcterms:modified xsi:type="dcterms:W3CDTF">2020-03-13T11:13:00Z</dcterms:modified>
</cp:coreProperties>
</file>